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E1BEB" w:rsidRDefault="003E1BEB" w:rsidP="003E1BEB">
      <w:pPr>
        <w:widowControl/>
        <w:adjustRightInd w:val="0"/>
        <w:snapToGrid w:val="0"/>
        <w:spacing w:beforeLines="50" w:afterLines="50" w:line="360" w:lineRule="auto"/>
        <w:ind w:firstLineChars="1100" w:firstLine="31680"/>
        <w:rPr>
          <w:rFonts w:asci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>七年级语文教学设计</w:t>
      </w:r>
    </w:p>
    <w:tbl>
      <w:tblPr>
        <w:tblW w:w="10030" w:type="dxa"/>
        <w:tblInd w:w="-219" w:type="dxa"/>
        <w:tblLayout w:type="fixed"/>
        <w:tblLook w:val="00A0"/>
      </w:tblPr>
      <w:tblGrid>
        <w:gridCol w:w="1178"/>
        <w:gridCol w:w="1022"/>
        <w:gridCol w:w="1455"/>
        <w:gridCol w:w="1634"/>
        <w:gridCol w:w="1701"/>
        <w:gridCol w:w="1449"/>
        <w:gridCol w:w="133"/>
        <w:gridCol w:w="1458"/>
      </w:tblGrid>
      <w:tr w:rsidR="003E1BEB">
        <w:trPr>
          <w:trHeight w:val="435"/>
        </w:trPr>
        <w:tc>
          <w:tcPr>
            <w:tcW w:w="2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BEB" w:rsidRDefault="003E1BEB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课题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BEB" w:rsidRDefault="003E1BEB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课型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BEB" w:rsidRDefault="003E1BEB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主备人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BEB" w:rsidRDefault="003E1BEB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审核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BEB" w:rsidRDefault="003E1BEB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课时</w:t>
            </w: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BEB" w:rsidRDefault="003E1BEB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日期</w:t>
            </w:r>
          </w:p>
        </w:tc>
      </w:tr>
      <w:tr w:rsidR="003E1BEB">
        <w:trPr>
          <w:trHeight w:val="435"/>
        </w:trPr>
        <w:tc>
          <w:tcPr>
            <w:tcW w:w="2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BEB" w:rsidRDefault="003E1BEB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名著导读《海底两万里》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BEB" w:rsidRDefault="003E1BEB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新授课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BEB" w:rsidRDefault="003E1BEB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cs="宋体"/>
                <w:b/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BEB" w:rsidRDefault="003E1BEB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七年级备课组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BEB" w:rsidRDefault="003E1BEB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cs="宋体"/>
                <w:b/>
                <w:kern w:val="0"/>
                <w:sz w:val="24"/>
              </w:rPr>
            </w:pPr>
            <w:r>
              <w:rPr>
                <w:rFonts w:ascii="宋体" w:hAnsi="宋体" w:cs="宋体"/>
                <w:b/>
                <w:kern w:val="0"/>
                <w:sz w:val="24"/>
              </w:rPr>
              <w:t>2</w:t>
            </w:r>
            <w:r>
              <w:rPr>
                <w:rFonts w:ascii="宋体" w:hAnsi="宋体" w:cs="宋体" w:hint="eastAsia"/>
                <w:b/>
                <w:kern w:val="0"/>
                <w:sz w:val="24"/>
              </w:rPr>
              <w:t>课时</w:t>
            </w: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BEB" w:rsidRDefault="003E1BEB" w:rsidP="003E1BEB">
            <w:pPr>
              <w:widowControl/>
              <w:adjustRightInd w:val="0"/>
              <w:snapToGrid w:val="0"/>
              <w:spacing w:line="360" w:lineRule="auto"/>
              <w:ind w:firstLineChars="392" w:firstLine="31680"/>
              <w:jc w:val="center"/>
              <w:rPr>
                <w:rFonts w:ascii="宋体" w:cs="宋体"/>
                <w:b/>
                <w:kern w:val="0"/>
                <w:sz w:val="24"/>
              </w:rPr>
            </w:pPr>
          </w:p>
        </w:tc>
      </w:tr>
      <w:tr w:rsidR="003E1BEB">
        <w:trPr>
          <w:trHeight w:val="1187"/>
        </w:trPr>
        <w:tc>
          <w:tcPr>
            <w:tcW w:w="22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BEB" w:rsidRDefault="003E1BEB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教学目标</w:t>
            </w:r>
          </w:p>
        </w:tc>
        <w:tc>
          <w:tcPr>
            <w:tcW w:w="783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BEB" w:rsidRDefault="003E1BEB">
            <w:pPr>
              <w:widowControl/>
              <w:spacing w:line="450" w:lineRule="atLeast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</w:t>
            </w:r>
            <w:r>
              <w:rPr>
                <w:rFonts w:hint="eastAsia"/>
                <w:color w:val="000000"/>
                <w:sz w:val="24"/>
              </w:rPr>
              <w:t>通过对《海底两万里》的阅读指导，进一步激发学生课外阅读的兴趣。</w:t>
            </w:r>
          </w:p>
          <w:p w:rsidR="003E1BEB" w:rsidRDefault="003E1BEB">
            <w:pPr>
              <w:widowControl/>
              <w:spacing w:line="450" w:lineRule="atLeast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2.</w:t>
            </w:r>
            <w:r>
              <w:rPr>
                <w:rFonts w:hint="eastAsia"/>
                <w:color w:val="000000"/>
                <w:sz w:val="24"/>
              </w:rPr>
              <w:t>进一步理解科幻小说的特点，感受小说中精彩的人物描写。</w:t>
            </w:r>
          </w:p>
          <w:p w:rsidR="003E1BEB" w:rsidRDefault="003E1BEB">
            <w:pPr>
              <w:widowControl/>
              <w:spacing w:line="450" w:lineRule="atLeast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</w:t>
            </w:r>
            <w:r>
              <w:rPr>
                <w:rFonts w:hint="eastAsia"/>
                <w:color w:val="000000"/>
                <w:sz w:val="24"/>
              </w:rPr>
              <w:t>学会并运用课外阅读的方法，养成良好的阅读习惯。</w:t>
            </w:r>
          </w:p>
        </w:tc>
      </w:tr>
      <w:tr w:rsidR="003E1BEB">
        <w:trPr>
          <w:trHeight w:val="471"/>
        </w:trPr>
        <w:tc>
          <w:tcPr>
            <w:tcW w:w="22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BEB" w:rsidRDefault="003E1BEB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教学重点</w:t>
            </w:r>
          </w:p>
        </w:tc>
        <w:tc>
          <w:tcPr>
            <w:tcW w:w="783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BEB" w:rsidRDefault="003E1BEB">
            <w:pPr>
              <w:widowControl/>
              <w:wordWrap w:val="0"/>
              <w:spacing w:line="300" w:lineRule="atLeast"/>
              <w:jc w:val="left"/>
              <w:rPr>
                <w:rFonts w:ascii="宋体"/>
                <w:color w:val="000000"/>
                <w:kern w:val="28"/>
                <w:sz w:val="24"/>
              </w:rPr>
            </w:pPr>
            <w:r>
              <w:rPr>
                <w:rFonts w:hint="eastAsia"/>
                <w:bCs/>
                <w:color w:val="000000"/>
                <w:sz w:val="24"/>
              </w:rPr>
              <w:t>学会并运用课外阅读的方法，养成良好的阅读习惯。</w:t>
            </w:r>
          </w:p>
        </w:tc>
      </w:tr>
      <w:tr w:rsidR="003E1BEB">
        <w:trPr>
          <w:trHeight w:val="382"/>
        </w:trPr>
        <w:tc>
          <w:tcPr>
            <w:tcW w:w="22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BEB" w:rsidRDefault="003E1BEB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教学难点</w:t>
            </w:r>
          </w:p>
        </w:tc>
        <w:tc>
          <w:tcPr>
            <w:tcW w:w="783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BEB" w:rsidRDefault="003E1BEB">
            <w:pPr>
              <w:widowControl/>
              <w:spacing w:line="450" w:lineRule="atLeast"/>
              <w:jc w:val="left"/>
              <w:rPr>
                <w:rFonts w:ascii="宋体"/>
                <w:kern w:val="28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感受小说中精彩的人物描写。</w:t>
            </w:r>
          </w:p>
        </w:tc>
      </w:tr>
      <w:tr w:rsidR="003E1BEB">
        <w:trPr>
          <w:trHeight w:val="422"/>
        </w:trPr>
        <w:tc>
          <w:tcPr>
            <w:tcW w:w="22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BEB" w:rsidRDefault="003E1BEB">
            <w:pPr>
              <w:widowControl/>
              <w:adjustRightInd w:val="0"/>
              <w:snapToGrid w:val="0"/>
              <w:jc w:val="center"/>
              <w:rPr>
                <w:rFonts w:asci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教学方法</w:t>
            </w:r>
          </w:p>
        </w:tc>
        <w:tc>
          <w:tcPr>
            <w:tcW w:w="7830" w:type="dxa"/>
            <w:gridSpan w:val="6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E1BEB" w:rsidRDefault="003E1BEB">
            <w:pPr>
              <w:widowControl/>
              <w:wordWrap w:val="0"/>
              <w:spacing w:line="420" w:lineRule="exact"/>
              <w:jc w:val="left"/>
              <w:rPr>
                <w:rFonts w:asci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讲授法；朗读法；</w:t>
            </w:r>
            <w:r>
              <w:rPr>
                <w:rFonts w:ascii="宋体" w:hAnsi="宋体" w:cs="宋体" w:hint="eastAsia"/>
                <w:color w:val="000000"/>
                <w:sz w:val="24"/>
              </w:rPr>
              <w:t>合作探究</w:t>
            </w:r>
            <w:r>
              <w:rPr>
                <w:rFonts w:ascii="宋体" w:hAnsi="宋体" w:cs="宋体" w:hint="eastAsia"/>
                <w:sz w:val="24"/>
              </w:rPr>
              <w:t>法</w:t>
            </w:r>
          </w:p>
        </w:tc>
      </w:tr>
      <w:tr w:rsidR="003E1BEB">
        <w:trPr>
          <w:trHeight w:val="554"/>
        </w:trPr>
        <w:tc>
          <w:tcPr>
            <w:tcW w:w="22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BEB" w:rsidRDefault="003E1BEB">
            <w:pPr>
              <w:widowControl/>
              <w:adjustRightInd w:val="0"/>
              <w:snapToGrid w:val="0"/>
              <w:jc w:val="center"/>
              <w:rPr>
                <w:rFonts w:asci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教具准备</w:t>
            </w:r>
          </w:p>
        </w:tc>
        <w:tc>
          <w:tcPr>
            <w:tcW w:w="783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BEB" w:rsidRDefault="003E1BEB">
            <w:pPr>
              <w:jc w:val="left"/>
            </w:pPr>
            <w:r>
              <w:rPr>
                <w:rFonts w:hint="eastAsia"/>
                <w:sz w:val="24"/>
              </w:rPr>
              <w:t>多媒体课件；《海底两万里》纸质书</w:t>
            </w:r>
          </w:p>
        </w:tc>
      </w:tr>
      <w:tr w:rsidR="003E1BEB">
        <w:trPr>
          <w:trHeight w:val="311"/>
        </w:trPr>
        <w:tc>
          <w:tcPr>
            <w:tcW w:w="85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E1BEB" w:rsidRDefault="003E1BEB">
            <w:pPr>
              <w:widowControl/>
              <w:adjustRightInd w:val="0"/>
              <w:snapToGrid w:val="0"/>
              <w:spacing w:line="360" w:lineRule="auto"/>
              <w:rPr>
                <w:rFonts w:asci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教学过程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BEB" w:rsidRDefault="003E1BEB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个案</w:t>
            </w:r>
          </w:p>
        </w:tc>
      </w:tr>
      <w:tr w:rsidR="003E1BEB">
        <w:trPr>
          <w:trHeight w:val="3187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E1BEB" w:rsidRDefault="003E1BEB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预习</w:t>
            </w:r>
          </w:p>
          <w:p w:rsidR="003E1BEB" w:rsidRDefault="003E1BEB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导航</w:t>
            </w:r>
          </w:p>
        </w:tc>
        <w:tc>
          <w:tcPr>
            <w:tcW w:w="7394" w:type="dxa"/>
            <w:gridSpan w:val="6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3E1BEB" w:rsidRDefault="003E1BEB">
            <w:pPr>
              <w:widowControl/>
              <w:spacing w:line="450" w:lineRule="atLeast"/>
              <w:jc w:val="left"/>
              <w:rPr>
                <w:b/>
                <w:bCs/>
                <w:color w:val="000000"/>
                <w:sz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</w:rPr>
              <w:t>一、展示导入</w:t>
            </w:r>
          </w:p>
          <w:p w:rsidR="003E1BEB" w:rsidRDefault="003E1BEB" w:rsidP="003E1BEB">
            <w:pPr>
              <w:ind w:firstLineChars="150" w:firstLine="31680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hAnsi="宋体" w:cs="宋体"/>
                <w:sz w:val="24"/>
              </w:rPr>
              <w:t>1.</w:t>
            </w:r>
            <w:r>
              <w:rPr>
                <w:rFonts w:ascii="宋体" w:hAnsi="宋体" w:cs="宋体" w:hint="eastAsia"/>
                <w:sz w:val="24"/>
              </w:rPr>
              <w:t>多媒体展示</w:t>
            </w:r>
            <w:r>
              <w:rPr>
                <w:rFonts w:ascii="宋体" w:hAnsi="宋体" w:cs="宋体" w:hint="eastAsia"/>
                <w:color w:val="000000"/>
                <w:sz w:val="24"/>
              </w:rPr>
              <w:t>片段：</w:t>
            </w:r>
          </w:p>
          <w:p w:rsidR="003E1BEB" w:rsidRDefault="003E1BEB" w:rsidP="003E1BEB">
            <w:pPr>
              <w:widowControl/>
              <w:spacing w:line="450" w:lineRule="atLeast"/>
              <w:ind w:firstLineChars="200" w:firstLine="31680"/>
              <w:jc w:val="left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满地都是腔肠动物和棘皮动物。变化不一的叉形虫，孤独生活的角形虫，纯洁的眼</w:t>
            </w:r>
            <w:bookmarkStart w:id="0" w:name="_GoBack"/>
            <w:bookmarkEnd w:id="0"/>
            <w:r>
              <w:rPr>
                <w:rFonts w:ascii="宋体" w:hAnsi="宋体" w:cs="宋体" w:hint="eastAsia"/>
                <w:szCs w:val="21"/>
              </w:rPr>
              <w:t>球虫，被人叫作雪白珊瑚的耸起作蘑菇形的菌生虫，肌肉盘贴在地上的白头翁（海葵）……布置成一片花地。</w:t>
            </w:r>
          </w:p>
          <w:p w:rsidR="003E1BEB" w:rsidRDefault="003E1BEB" w:rsidP="003E1BEB">
            <w:pPr>
              <w:ind w:firstLineChars="150" w:firstLine="31680"/>
              <w:rPr>
                <w:rFonts w:asci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学生齐读这个片段。</w:t>
            </w:r>
          </w:p>
          <w:p w:rsidR="003E1BEB" w:rsidRDefault="003E1BEB" w:rsidP="003E1BEB">
            <w:pPr>
              <w:ind w:firstLineChars="150" w:firstLine="31680"/>
              <w:rPr>
                <w:rFonts w:asci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师：这两个片段有没有似曾相识的感觉？它们出自哪部作品？</w:t>
            </w:r>
          </w:p>
          <w:p w:rsidR="003E1BEB" w:rsidRDefault="003E1BEB" w:rsidP="003E1BEB">
            <w:pPr>
              <w:ind w:firstLineChars="150" w:firstLine="31680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答：</w:t>
            </w:r>
            <w:r>
              <w:rPr>
                <w:rFonts w:ascii="宋体" w:hAnsi="宋体" w:cs="宋体" w:hint="eastAsia"/>
                <w:color w:val="000000"/>
                <w:sz w:val="24"/>
              </w:rPr>
              <w:t>《海底两万里》。</w:t>
            </w:r>
          </w:p>
          <w:p w:rsidR="003E1BEB" w:rsidRDefault="003E1BEB" w:rsidP="003E1BEB">
            <w:pPr>
              <w:ind w:firstLineChars="150" w:firstLine="31680"/>
              <w:rPr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2.</w:t>
            </w:r>
            <w:r>
              <w:rPr>
                <w:rFonts w:ascii="宋体" w:hAnsi="宋体" w:cs="宋体" w:hint="eastAsia"/>
                <w:color w:val="000000"/>
                <w:sz w:val="24"/>
              </w:rPr>
              <w:t>了解作者</w:t>
            </w:r>
            <w:r>
              <w:rPr>
                <w:rFonts w:ascii="宋体" w:hAnsi="宋体" w:cs="宋体"/>
                <w:color w:val="000000"/>
                <w:sz w:val="24"/>
              </w:rPr>
              <w:t xml:space="preserve">   3.</w:t>
            </w:r>
            <w:r>
              <w:rPr>
                <w:rFonts w:ascii="宋体" w:hAnsi="宋体" w:cs="宋体" w:hint="eastAsia"/>
                <w:color w:val="000000"/>
                <w:sz w:val="24"/>
              </w:rPr>
              <w:t>读书方法指导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3E1BEB" w:rsidRDefault="003E1BEB">
            <w:pPr>
              <w:spacing w:line="320" w:lineRule="exact"/>
              <w:rPr>
                <w:rFonts w:ascii="宋体"/>
                <w:bCs/>
                <w:sz w:val="24"/>
              </w:rPr>
            </w:pPr>
          </w:p>
          <w:p w:rsidR="003E1BEB" w:rsidRDefault="003E1BEB">
            <w:pPr>
              <w:spacing w:line="320" w:lineRule="exact"/>
              <w:rPr>
                <w:rFonts w:ascii="宋体"/>
                <w:bCs/>
                <w:sz w:val="24"/>
              </w:rPr>
            </w:pPr>
          </w:p>
          <w:p w:rsidR="003E1BEB" w:rsidRDefault="003E1BEB">
            <w:pPr>
              <w:spacing w:line="320" w:lineRule="exact"/>
              <w:rPr>
                <w:rFonts w:ascii="宋体"/>
                <w:sz w:val="24"/>
              </w:rPr>
            </w:pPr>
          </w:p>
        </w:tc>
      </w:tr>
      <w:tr w:rsidR="003E1BEB">
        <w:trPr>
          <w:trHeight w:val="2257"/>
        </w:trPr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BEB" w:rsidRDefault="003E1BEB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cs="宋体"/>
                <w:b/>
                <w:kern w:val="0"/>
                <w:sz w:val="24"/>
              </w:rPr>
            </w:pPr>
          </w:p>
          <w:p w:rsidR="003E1BEB" w:rsidRDefault="003E1BEB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整体</w:t>
            </w:r>
          </w:p>
          <w:p w:rsidR="003E1BEB" w:rsidRDefault="003E1BEB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感知</w:t>
            </w:r>
          </w:p>
        </w:tc>
        <w:tc>
          <w:tcPr>
            <w:tcW w:w="73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BEB" w:rsidRDefault="003E1BEB">
            <w:pPr>
              <w:widowControl/>
              <w:spacing w:line="400" w:lineRule="exact"/>
              <w:jc w:val="left"/>
              <w:rPr>
                <w:b/>
                <w:bCs/>
                <w:color w:val="000000"/>
                <w:sz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</w:rPr>
              <w:t>二、阅读体验</w:t>
            </w:r>
          </w:p>
          <w:p w:rsidR="003E1BEB" w:rsidRDefault="003E1BEB" w:rsidP="003E1BEB">
            <w:pPr>
              <w:spacing w:line="400" w:lineRule="exact"/>
              <w:ind w:firstLineChars="200" w:firstLine="3168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</w:t>
            </w:r>
            <w:r>
              <w:rPr>
                <w:rFonts w:hint="eastAsia"/>
                <w:color w:val="000000"/>
                <w:sz w:val="24"/>
              </w:rPr>
              <w:t>畅言读后感</w:t>
            </w:r>
          </w:p>
          <w:p w:rsidR="003E1BEB" w:rsidRDefault="003E1BEB" w:rsidP="003E1BEB">
            <w:pPr>
              <w:spacing w:line="400" w:lineRule="exact"/>
              <w:ind w:firstLineChars="150" w:firstLine="31680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师：我们已经阅读了这部作品，你有没有自己阅读后的感受？</w:t>
            </w:r>
          </w:p>
          <w:p w:rsidR="003E1BEB" w:rsidRDefault="003E1BEB" w:rsidP="003E1BEB">
            <w:pPr>
              <w:spacing w:line="400" w:lineRule="exact"/>
              <w:ind w:firstLineChars="200" w:firstLine="31680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rFonts w:hint="eastAsia"/>
                <w:sz w:val="24"/>
              </w:rPr>
              <w:t>精彩片段赏析</w:t>
            </w:r>
          </w:p>
          <w:p w:rsidR="003E1BEB" w:rsidRDefault="003E1BEB" w:rsidP="003E1BEB">
            <w:pPr>
              <w:widowControl/>
              <w:spacing w:line="400" w:lineRule="exact"/>
              <w:ind w:firstLineChars="200" w:firstLine="31680"/>
              <w:jc w:val="left"/>
              <w:rPr>
                <w:color w:val="000000"/>
                <w:sz w:val="24"/>
                <w:szCs w:val="28"/>
              </w:rPr>
            </w:pPr>
            <w:r>
              <w:rPr>
                <w:rFonts w:hint="eastAsia"/>
                <w:color w:val="000000"/>
                <w:sz w:val="24"/>
              </w:rPr>
              <w:t>师：在你的阅读过程中，这部作品中有哪些地方吸引着你？用十分钟时间搜寻并做出自己的赏析。学生</w:t>
            </w:r>
            <w:r>
              <w:rPr>
                <w:rFonts w:hint="eastAsia"/>
                <w:color w:val="000000"/>
                <w:sz w:val="24"/>
                <w:szCs w:val="28"/>
              </w:rPr>
              <w:t>圈出</w:t>
            </w:r>
            <w:r>
              <w:rPr>
                <w:rFonts w:hint="eastAsia"/>
                <w:color w:val="000000"/>
                <w:sz w:val="24"/>
              </w:rPr>
              <w:t>吸引</w:t>
            </w:r>
            <w:r>
              <w:rPr>
                <w:rFonts w:hint="eastAsia"/>
                <w:color w:val="000000"/>
                <w:sz w:val="24"/>
                <w:szCs w:val="28"/>
              </w:rPr>
              <w:t>自己的</w:t>
            </w:r>
            <w:r>
              <w:rPr>
                <w:rFonts w:hint="eastAsia"/>
                <w:color w:val="000000"/>
                <w:sz w:val="24"/>
              </w:rPr>
              <w:t>片段或</w:t>
            </w:r>
            <w:r>
              <w:rPr>
                <w:rFonts w:hint="eastAsia"/>
                <w:color w:val="000000"/>
                <w:sz w:val="24"/>
                <w:szCs w:val="28"/>
              </w:rPr>
              <w:t>句子或词语，并选一处或两处在旁边做眉评。学生交流自己的赏析。</w:t>
            </w:r>
          </w:p>
          <w:p w:rsidR="003E1BEB" w:rsidRDefault="003E1BEB" w:rsidP="003E1BEB">
            <w:pPr>
              <w:spacing w:line="400" w:lineRule="exact"/>
              <w:ind w:firstLineChars="200" w:firstLine="31680"/>
              <w:rPr>
                <w:rFonts w:ascii="宋体"/>
                <w:bCs/>
                <w:sz w:val="24"/>
              </w:rPr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BEB" w:rsidRDefault="003E1BEB">
            <w:pPr>
              <w:widowControl/>
              <w:spacing w:line="320" w:lineRule="exact"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 w:rsidR="003E1BEB">
        <w:trPr>
          <w:trHeight w:val="6424"/>
        </w:trPr>
        <w:tc>
          <w:tcPr>
            <w:tcW w:w="117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BEB" w:rsidRDefault="003E1BEB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合作探究</w:t>
            </w:r>
          </w:p>
          <w:p w:rsidR="003E1BEB" w:rsidRDefault="003E1BEB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（重难点问题设置</w:t>
            </w:r>
          </w:p>
        </w:tc>
        <w:tc>
          <w:tcPr>
            <w:tcW w:w="7394" w:type="dxa"/>
            <w:gridSpan w:val="6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:rsidR="003E1BEB" w:rsidRDefault="003E1BEB">
            <w:pPr>
              <w:widowControl/>
              <w:spacing w:line="300" w:lineRule="exact"/>
              <w:jc w:val="left"/>
              <w:rPr>
                <w:b/>
                <w:bCs/>
                <w:color w:val="000000"/>
                <w:sz w:val="24"/>
                <w:szCs w:val="28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8"/>
              </w:rPr>
              <w:t>三、深入探讨</w:t>
            </w:r>
          </w:p>
          <w:p w:rsidR="003E1BEB" w:rsidRDefault="003E1BEB" w:rsidP="003E1BEB">
            <w:pPr>
              <w:widowControl/>
              <w:spacing w:line="300" w:lineRule="exact"/>
              <w:ind w:firstLineChars="200" w:firstLine="3168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>1.</w:t>
            </w:r>
            <w:r>
              <w:rPr>
                <w:rFonts w:hint="eastAsia"/>
                <w:color w:val="000000"/>
                <w:sz w:val="24"/>
                <w:szCs w:val="28"/>
              </w:rPr>
              <w:t>师：</w:t>
            </w:r>
            <w:r>
              <w:rPr>
                <w:rFonts w:hint="eastAsia"/>
                <w:color w:val="000000"/>
                <w:sz w:val="24"/>
              </w:rPr>
              <w:t>《海底两万里》是一部纯虚构的科幻小说，据你的了解，书中哪些想像事物如今已经变成了现实？通过这些事例你能看出科幻小说与科技发展的某些关系吗？（学生各抒己见）</w:t>
            </w:r>
          </w:p>
          <w:p w:rsidR="003E1BEB" w:rsidRDefault="003E1BEB" w:rsidP="003E1BEB">
            <w:pPr>
              <w:widowControl/>
              <w:spacing w:line="300" w:lineRule="exact"/>
              <w:ind w:firstLineChars="200" w:firstLine="31680"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教师预设：由于作者勤奋好学，所以他符合科学原理的幻想成为他别具一格的特色，当今社会海底潜艇与深海漫步已不单单是幻想。由此可见具有创造力且符合科学的幻想，始终引领预示着科技的发展。</w:t>
            </w:r>
          </w:p>
          <w:p w:rsidR="003E1BEB" w:rsidRDefault="003E1BEB" w:rsidP="003E1BEB">
            <w:pPr>
              <w:widowControl/>
              <w:spacing w:line="300" w:lineRule="exact"/>
              <w:ind w:firstLineChars="200" w:firstLine="3168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2.</w:t>
            </w:r>
            <w:r>
              <w:rPr>
                <w:rFonts w:hint="eastAsia"/>
                <w:color w:val="000000"/>
                <w:sz w:val="24"/>
              </w:rPr>
              <w:t>师：从刚才同学的赏析中你能归纳出这部小说的特点吗？（科学幻想）</w:t>
            </w:r>
          </w:p>
          <w:p w:rsidR="003E1BEB" w:rsidRDefault="003E1BEB">
            <w:pPr>
              <w:widowControl/>
              <w:spacing w:line="300" w:lineRule="exact"/>
              <w:jc w:val="left"/>
              <w:rPr>
                <w:b/>
                <w:bCs/>
                <w:color w:val="000000"/>
                <w:sz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</w:rPr>
              <w:t>四、深度鉴赏</w:t>
            </w:r>
          </w:p>
          <w:p w:rsidR="003E1BEB" w:rsidRDefault="003E1BEB">
            <w:pPr>
              <w:widowControl/>
              <w:spacing w:line="300" w:lineRule="exact"/>
              <w:ind w:firstLine="480"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经典段落，学生进行个性化点评。</w:t>
            </w:r>
          </w:p>
          <w:p w:rsidR="003E1BEB" w:rsidRDefault="003E1BEB">
            <w:pPr>
              <w:widowControl/>
              <w:spacing w:line="300" w:lineRule="exact"/>
              <w:ind w:firstLine="480"/>
              <w:jc w:val="left"/>
              <w:rPr>
                <w:rFonts w:ascii="楷体_GB2312" w:eastAsia="楷体_GB2312"/>
                <w:bCs/>
                <w:color w:val="2A2A2A"/>
                <w:szCs w:val="21"/>
              </w:rPr>
            </w:pPr>
            <w:r>
              <w:rPr>
                <w:rFonts w:ascii="楷体_GB2312" w:eastAsia="楷体_GB2312" w:hint="eastAsia"/>
                <w:bCs/>
                <w:color w:val="2A2A2A"/>
                <w:szCs w:val="21"/>
              </w:rPr>
              <w:t>“救命！救命！”我喊着，两手拼命划着向林肯号泅去。我身上的衣服非常碍事衣服湿了贴在我身上，使我的动作不灵</w:t>
            </w:r>
            <w:r>
              <w:rPr>
                <w:rFonts w:ascii="楷体_GB2312" w:eastAsia="楷体_GB2312"/>
                <w:bCs/>
                <w:color w:val="2A2A2A"/>
                <w:szCs w:val="21"/>
              </w:rPr>
              <w:t>......</w:t>
            </w:r>
            <w:r>
              <w:rPr>
                <w:rFonts w:ascii="楷体_GB2312" w:eastAsia="楷体_GB2312" w:hint="eastAsia"/>
                <w:bCs/>
                <w:color w:val="2A2A2A"/>
                <w:szCs w:val="21"/>
              </w:rPr>
              <w:t>缀在镜子般闪闪的水而上，就好像一块块青灰色的金属片。</w:t>
            </w:r>
          </w:p>
          <w:p w:rsidR="003E1BEB" w:rsidRDefault="003E1BEB">
            <w:pPr>
              <w:spacing w:line="300" w:lineRule="exact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五、课堂总结</w:t>
            </w:r>
          </w:p>
          <w:p w:rsidR="003E1BEB" w:rsidRDefault="003E1BEB" w:rsidP="003E1BEB">
            <w:pPr>
              <w:widowControl/>
              <w:spacing w:line="300" w:lineRule="exact"/>
              <w:ind w:firstLineChars="200" w:firstLine="31680"/>
              <w:jc w:val="left"/>
              <w:rPr>
                <w:rFonts w:ascii="宋体" w:eastAsia="楷体_GB2312" w:hAnsi="宋体" w:cs="宋体"/>
                <w:sz w:val="24"/>
              </w:rPr>
            </w:pPr>
            <w:r>
              <w:rPr>
                <w:rFonts w:hint="eastAsia"/>
                <w:sz w:val="24"/>
              </w:rPr>
              <w:t>凡尔纳作品中的幻想都以科学为依据。他的许多作品中所描绘的科学幻想在今天都得以实现。更重要的是他作品中的幻想大胆新奇，并以其逼真、生动、美丽如画令人读来趣味盎然。这也正是《海底两万里》这部科幻小说经历一百多年仍为广大读者所喜欢的原因。</w:t>
            </w:r>
          </w:p>
        </w:tc>
        <w:tc>
          <w:tcPr>
            <w:tcW w:w="145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:rsidR="003E1BEB" w:rsidRDefault="003E1BEB">
            <w:pPr>
              <w:widowControl/>
              <w:adjustRightInd w:val="0"/>
              <w:snapToGrid w:val="0"/>
              <w:spacing w:line="320" w:lineRule="exact"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 w:rsidR="003E1BEB">
        <w:trPr>
          <w:trHeight w:val="490"/>
        </w:trPr>
        <w:tc>
          <w:tcPr>
            <w:tcW w:w="117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BEB" w:rsidRDefault="003E1BEB">
            <w:pPr>
              <w:widowControl/>
              <w:adjustRightInd w:val="0"/>
              <w:snapToGrid w:val="0"/>
              <w:spacing w:line="360" w:lineRule="auto"/>
              <w:rPr>
                <w:rFonts w:asci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巩固检测</w:t>
            </w:r>
          </w:p>
        </w:tc>
        <w:tc>
          <w:tcPr>
            <w:tcW w:w="8852" w:type="dxa"/>
            <w:gridSpan w:val="7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E1BEB" w:rsidRDefault="003E1BEB">
            <w:pPr>
              <w:widowControl/>
              <w:adjustRightInd w:val="0"/>
              <w:snapToGrid w:val="0"/>
              <w:spacing w:line="320" w:lineRule="exact"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整理好读书笔记。</w:t>
            </w:r>
          </w:p>
        </w:tc>
      </w:tr>
      <w:tr w:rsidR="003E1BEB">
        <w:trPr>
          <w:trHeight w:val="334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BEB" w:rsidRDefault="003E1BEB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课堂小结</w:t>
            </w:r>
          </w:p>
        </w:tc>
        <w:tc>
          <w:tcPr>
            <w:tcW w:w="885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E1BEB" w:rsidRDefault="003E1BEB">
            <w:pPr>
              <w:widowControl/>
              <w:adjustRightInd w:val="0"/>
              <w:snapToGrid w:val="0"/>
              <w:spacing w:line="320" w:lineRule="exact"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 w:rsidR="003E1BEB">
        <w:trPr>
          <w:trHeight w:val="500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BEB" w:rsidRDefault="003E1BEB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作业布置</w:t>
            </w:r>
          </w:p>
        </w:tc>
        <w:tc>
          <w:tcPr>
            <w:tcW w:w="885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E1BEB" w:rsidRDefault="003E1BEB">
            <w:pPr>
              <w:spacing w:line="400" w:lineRule="exact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hint="eastAsia"/>
                <w:bCs/>
                <w:sz w:val="24"/>
              </w:rPr>
              <w:t>运用本节课所学的阅读方法，阅读《名人传》。</w:t>
            </w:r>
          </w:p>
        </w:tc>
      </w:tr>
      <w:tr w:rsidR="003E1BEB">
        <w:trPr>
          <w:trHeight w:val="1357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BEB" w:rsidRDefault="003E1BEB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板书</w:t>
            </w:r>
          </w:p>
          <w:p w:rsidR="003E1BEB" w:rsidRDefault="003E1BEB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设计</w:t>
            </w:r>
          </w:p>
        </w:tc>
        <w:tc>
          <w:tcPr>
            <w:tcW w:w="885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1BEB" w:rsidRDefault="003E1BEB" w:rsidP="003E1BEB">
            <w:pPr>
              <w:pStyle w:val="ListParagraph"/>
              <w:widowControl/>
              <w:wordWrap w:val="0"/>
              <w:spacing w:line="300" w:lineRule="exact"/>
              <w:ind w:firstLineChars="700" w:firstLine="31680"/>
              <w:rPr>
                <w:rFonts w:ascii="宋体" w:cs="宋体"/>
                <w:kern w:val="0"/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</w:tr>
      <w:tr w:rsidR="003E1BEB">
        <w:trPr>
          <w:trHeight w:val="1930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BEB" w:rsidRDefault="003E1BEB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教学</w:t>
            </w:r>
          </w:p>
          <w:p w:rsidR="003E1BEB" w:rsidRDefault="003E1BEB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反思</w:t>
            </w:r>
          </w:p>
        </w:tc>
        <w:tc>
          <w:tcPr>
            <w:tcW w:w="885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1BEB" w:rsidRDefault="003E1BEB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宋体" w:cs="宋体"/>
                <w:kern w:val="0"/>
                <w:sz w:val="24"/>
              </w:rPr>
            </w:pPr>
          </w:p>
          <w:p w:rsidR="003E1BEB" w:rsidRDefault="003E1BEB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宋体" w:cs="宋体"/>
                <w:kern w:val="0"/>
                <w:sz w:val="24"/>
              </w:rPr>
            </w:pPr>
          </w:p>
          <w:p w:rsidR="003E1BEB" w:rsidRDefault="003E1BEB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宋体" w:cs="宋体"/>
                <w:kern w:val="0"/>
                <w:sz w:val="24"/>
              </w:rPr>
            </w:pPr>
          </w:p>
          <w:p w:rsidR="003E1BEB" w:rsidRDefault="003E1BEB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</w:tbl>
    <w:p w:rsidR="003E1BEB" w:rsidRDefault="003E1BEB"/>
    <w:sectPr w:rsidR="003E1BEB" w:rsidSect="0003201A">
      <w:headerReference w:type="default" r:id="rId6"/>
      <w:pgSz w:w="11906" w:h="16838"/>
      <w:pgMar w:top="1440" w:right="1080" w:bottom="1440" w:left="108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1BEB" w:rsidRDefault="003E1BEB" w:rsidP="0003201A">
      <w:r>
        <w:separator/>
      </w:r>
    </w:p>
  </w:endnote>
  <w:endnote w:type="continuationSeparator" w:id="0">
    <w:p w:rsidR="003E1BEB" w:rsidRDefault="003E1BEB" w:rsidP="000320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楷体_GB2312">
    <w:altName w:val="楷体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1BEB" w:rsidRDefault="003E1BEB" w:rsidP="0003201A">
      <w:r>
        <w:separator/>
      </w:r>
    </w:p>
  </w:footnote>
  <w:footnote w:type="continuationSeparator" w:id="0">
    <w:p w:rsidR="003E1BEB" w:rsidRDefault="003E1BEB" w:rsidP="000320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BEB" w:rsidRDefault="003E1BEB">
    <w:pPr>
      <w:pStyle w:val="Header"/>
      <w:pBdr>
        <w:top w:val="none" w:sz="0" w:space="0" w:color="auto"/>
        <w:left w:val="none" w:sz="0" w:space="0" w:color="auto"/>
        <w:bottom w:val="single" w:sz="4" w:space="1" w:color="auto"/>
        <w:right w:val="none" w:sz="0" w:space="0" w:color="auto"/>
      </w:pBdr>
    </w:pPr>
    <w:r>
      <w:rPr>
        <w:rFonts w:hint="eastAsia"/>
      </w:rPr>
      <w:t>七年级语文下册</w:t>
    </w:r>
    <w:r>
      <w:t xml:space="preserve">          </w:t>
    </w:r>
    <w:r>
      <w:rPr>
        <w:rFonts w:hint="eastAsia"/>
      </w:rPr>
      <w:t>第六单元</w:t>
    </w:r>
    <w:r>
      <w:t xml:space="preserve">  </w:t>
    </w:r>
    <w:r>
      <w:rPr>
        <w:rFonts w:hint="eastAsia"/>
      </w:rPr>
      <w:t>探索未知</w:t>
    </w:r>
    <w:r>
      <w:t xml:space="preserve">                 2019--2020</w:t>
    </w:r>
    <w:r>
      <w:rPr>
        <w:rFonts w:hint="eastAsia"/>
      </w:rPr>
      <w:t>学年第二学期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isplayBackgroundShape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717A"/>
    <w:rsid w:val="00010089"/>
    <w:rsid w:val="00030282"/>
    <w:rsid w:val="0003201A"/>
    <w:rsid w:val="00050698"/>
    <w:rsid w:val="000C1D73"/>
    <w:rsid w:val="0012472F"/>
    <w:rsid w:val="00127D9C"/>
    <w:rsid w:val="001472FC"/>
    <w:rsid w:val="001B3A51"/>
    <w:rsid w:val="001B7075"/>
    <w:rsid w:val="00301376"/>
    <w:rsid w:val="00325945"/>
    <w:rsid w:val="00394C8E"/>
    <w:rsid w:val="003E1BEB"/>
    <w:rsid w:val="00435DCF"/>
    <w:rsid w:val="00522A2D"/>
    <w:rsid w:val="005270D9"/>
    <w:rsid w:val="0058120D"/>
    <w:rsid w:val="005A77B3"/>
    <w:rsid w:val="005F717A"/>
    <w:rsid w:val="006008A2"/>
    <w:rsid w:val="0061509F"/>
    <w:rsid w:val="006512D8"/>
    <w:rsid w:val="006532E2"/>
    <w:rsid w:val="006E08E1"/>
    <w:rsid w:val="00701ACB"/>
    <w:rsid w:val="0076083C"/>
    <w:rsid w:val="007F73C1"/>
    <w:rsid w:val="008407B8"/>
    <w:rsid w:val="008522F1"/>
    <w:rsid w:val="008723A7"/>
    <w:rsid w:val="008A4A97"/>
    <w:rsid w:val="008E363C"/>
    <w:rsid w:val="009033D5"/>
    <w:rsid w:val="00944EB4"/>
    <w:rsid w:val="00983B85"/>
    <w:rsid w:val="009D3CE5"/>
    <w:rsid w:val="009E31C1"/>
    <w:rsid w:val="009F477D"/>
    <w:rsid w:val="00A46822"/>
    <w:rsid w:val="00A46B1D"/>
    <w:rsid w:val="00A6300D"/>
    <w:rsid w:val="00A850D1"/>
    <w:rsid w:val="00A968FD"/>
    <w:rsid w:val="00B05F48"/>
    <w:rsid w:val="00B2149C"/>
    <w:rsid w:val="00C31503"/>
    <w:rsid w:val="00C65A16"/>
    <w:rsid w:val="00C74E15"/>
    <w:rsid w:val="00CC5A98"/>
    <w:rsid w:val="00D41FE7"/>
    <w:rsid w:val="00DC7C5E"/>
    <w:rsid w:val="00DD4ACD"/>
    <w:rsid w:val="00DE471A"/>
    <w:rsid w:val="00E24BAA"/>
    <w:rsid w:val="00F052D3"/>
    <w:rsid w:val="00F74D4D"/>
    <w:rsid w:val="00FD31E9"/>
    <w:rsid w:val="00FF1E38"/>
    <w:rsid w:val="03435776"/>
    <w:rsid w:val="05B75EB4"/>
    <w:rsid w:val="0649630D"/>
    <w:rsid w:val="066B74CB"/>
    <w:rsid w:val="07262A34"/>
    <w:rsid w:val="09DD696F"/>
    <w:rsid w:val="0A0E1BF6"/>
    <w:rsid w:val="0CBB685E"/>
    <w:rsid w:val="0FE949C4"/>
    <w:rsid w:val="10433E84"/>
    <w:rsid w:val="1526732D"/>
    <w:rsid w:val="15E55447"/>
    <w:rsid w:val="15FA39EA"/>
    <w:rsid w:val="1A816FAB"/>
    <w:rsid w:val="1ADC6995"/>
    <w:rsid w:val="1BC15B73"/>
    <w:rsid w:val="1C0C2257"/>
    <w:rsid w:val="1C360D10"/>
    <w:rsid w:val="1D871670"/>
    <w:rsid w:val="1EE95F4B"/>
    <w:rsid w:val="1F9E74F5"/>
    <w:rsid w:val="21745CAC"/>
    <w:rsid w:val="22283E0F"/>
    <w:rsid w:val="22AC5F3A"/>
    <w:rsid w:val="28437E1A"/>
    <w:rsid w:val="2E09709F"/>
    <w:rsid w:val="3024420F"/>
    <w:rsid w:val="31444ABD"/>
    <w:rsid w:val="35C141CB"/>
    <w:rsid w:val="36AC12B1"/>
    <w:rsid w:val="38030C64"/>
    <w:rsid w:val="3C6A2929"/>
    <w:rsid w:val="3DFE0439"/>
    <w:rsid w:val="3F671424"/>
    <w:rsid w:val="411C08DA"/>
    <w:rsid w:val="45E51F58"/>
    <w:rsid w:val="471F353B"/>
    <w:rsid w:val="4947688B"/>
    <w:rsid w:val="4B9D2817"/>
    <w:rsid w:val="53172820"/>
    <w:rsid w:val="54890E6E"/>
    <w:rsid w:val="55026576"/>
    <w:rsid w:val="5C1A3015"/>
    <w:rsid w:val="643935BF"/>
    <w:rsid w:val="6529224B"/>
    <w:rsid w:val="65465721"/>
    <w:rsid w:val="6A24378D"/>
    <w:rsid w:val="6BF90461"/>
    <w:rsid w:val="6E0C17A9"/>
    <w:rsid w:val="6EEA723F"/>
    <w:rsid w:val="6F273544"/>
    <w:rsid w:val="70D64EBF"/>
    <w:rsid w:val="71182472"/>
    <w:rsid w:val="713B73E3"/>
    <w:rsid w:val="71EF7062"/>
    <w:rsid w:val="75097C90"/>
    <w:rsid w:val="75A86D05"/>
    <w:rsid w:val="775670C0"/>
    <w:rsid w:val="78551BE6"/>
    <w:rsid w:val="78B12278"/>
    <w:rsid w:val="79964AEF"/>
    <w:rsid w:val="7B0476B7"/>
    <w:rsid w:val="7FEB2A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(Web)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Balloon Text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201A"/>
    <w:pPr>
      <w:widowControl w:val="0"/>
      <w:jc w:val="both"/>
    </w:pPr>
    <w:rPr>
      <w:rFonts w:ascii="Calibri" w:hAnsi="Calibri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rsid w:val="0003201A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03201A"/>
    <w:rPr>
      <w:rFonts w:cs="Times New Roman"/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03201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A41FC1"/>
    <w:rPr>
      <w:rFonts w:ascii="Calibri" w:hAnsi="Calibri"/>
      <w:sz w:val="18"/>
      <w:szCs w:val="18"/>
    </w:rPr>
  </w:style>
  <w:style w:type="paragraph" w:styleId="Header">
    <w:name w:val="header"/>
    <w:basedOn w:val="Normal"/>
    <w:link w:val="HeaderChar"/>
    <w:uiPriority w:val="99"/>
    <w:rsid w:val="0003201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A41FC1"/>
    <w:rPr>
      <w:rFonts w:ascii="Calibri" w:hAnsi="Calibri"/>
      <w:sz w:val="18"/>
      <w:szCs w:val="18"/>
    </w:rPr>
  </w:style>
  <w:style w:type="paragraph" w:styleId="NormalWeb">
    <w:name w:val="Normal (Web)"/>
    <w:basedOn w:val="Normal"/>
    <w:uiPriority w:val="99"/>
    <w:rsid w:val="0003201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PageNumber">
    <w:name w:val="page number"/>
    <w:basedOn w:val="DefaultParagraphFont"/>
    <w:uiPriority w:val="99"/>
    <w:rsid w:val="0003201A"/>
    <w:rPr>
      <w:rFonts w:cs="Times New Roman"/>
    </w:rPr>
  </w:style>
  <w:style w:type="character" w:styleId="Hyperlink">
    <w:name w:val="Hyperlink"/>
    <w:basedOn w:val="DefaultParagraphFont"/>
    <w:uiPriority w:val="99"/>
    <w:rsid w:val="0003201A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03201A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2</Pages>
  <Words>166</Words>
  <Characters>951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乌苏四中    年级语文教学设计</dc:title>
  <dc:subject/>
  <dc:creator>Administrator</dc:creator>
  <cp:keywords/>
  <dc:description/>
  <cp:lastModifiedBy>SkyUser</cp:lastModifiedBy>
  <cp:revision>7</cp:revision>
  <cp:lastPrinted>2019-10-16T12:16:00Z</cp:lastPrinted>
  <dcterms:created xsi:type="dcterms:W3CDTF">2017-10-29T15:27:00Z</dcterms:created>
  <dcterms:modified xsi:type="dcterms:W3CDTF">2020-04-04T13:55:00Z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KSORubyTemplateID" linkTarget="0">
    <vt:lpwstr>6</vt:lpwstr>
  </property>
</Properties>
</file>