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bCs/>
          <w:sz w:val="24"/>
          <w:lang w:val="en-US" w:eastAsia="zh-CN"/>
        </w:rPr>
      </w:pPr>
      <w:r>
        <w:rPr>
          <w:rFonts w:hint="eastAsia" w:ascii="宋体" w:hAnsi="宋体"/>
          <w:b/>
          <w:bCs/>
          <w:sz w:val="44"/>
          <w:szCs w:val="44"/>
          <w:lang w:val="en-US" w:eastAsia="zh-CN"/>
        </w:rPr>
        <w:t>22 范进中举</w:t>
      </w:r>
    </w:p>
    <w:p>
      <w:pPr>
        <w:jc w:val="left"/>
        <w:rPr>
          <w:rFonts w:hint="eastAsia" w:ascii="宋体" w:hAnsi="宋体"/>
          <w:b w:val="0"/>
          <w:bCs w:val="0"/>
          <w:sz w:val="21"/>
          <w:szCs w:val="21"/>
          <w:lang w:val="en-US" w:eastAsia="zh-CN"/>
        </w:rPr>
      </w:pPr>
      <w:r>
        <w:rPr>
          <w:rFonts w:hint="eastAsia" w:ascii="宋体" w:hAnsi="宋体"/>
          <w:b w:val="0"/>
          <w:bCs w:val="0"/>
          <w:sz w:val="21"/>
          <w:szCs w:val="21"/>
          <w:lang w:val="en-US" w:eastAsia="zh-CN"/>
        </w:rPr>
        <w:t>教学目标:</w:t>
      </w:r>
    </w:p>
    <w:p>
      <w:pPr>
        <w:jc w:val="left"/>
        <w:rPr>
          <w:rFonts w:hint="default" w:ascii="宋体" w:hAnsi="宋体"/>
          <w:b w:val="0"/>
          <w:bCs w:val="0"/>
          <w:sz w:val="21"/>
          <w:szCs w:val="21"/>
          <w:lang w:val="en-US" w:eastAsia="zh-CN"/>
        </w:rPr>
      </w:pPr>
      <w:r>
        <w:rPr>
          <w:rFonts w:hint="eastAsia" w:ascii="宋体" w:hAnsi="宋体"/>
          <w:b w:val="0"/>
          <w:bCs w:val="0"/>
          <w:sz w:val="21"/>
          <w:szCs w:val="21"/>
          <w:lang w:val="en-US" w:eastAsia="zh-CN"/>
        </w:rPr>
        <w:t>知识与能力目标:</w:t>
      </w:r>
    </w:p>
    <w:p>
      <w:pPr>
        <w:numPr>
          <w:ilvl w:val="0"/>
          <w:numId w:val="1"/>
        </w:numPr>
        <w:jc w:val="left"/>
        <w:rPr>
          <w:rFonts w:hint="eastAsia" w:ascii="宋体" w:hAnsi="宋体" w:eastAsia="宋体" w:cs="宋体"/>
          <w:b w:val="0"/>
          <w:bCs w:val="0"/>
          <w:sz w:val="21"/>
          <w:szCs w:val="21"/>
        </w:rPr>
      </w:pPr>
      <w:r>
        <w:rPr>
          <w:rFonts w:hint="eastAsia" w:ascii="宋体" w:hAnsi="宋体" w:eastAsia="宋体" w:cs="宋体"/>
          <w:b w:val="0"/>
          <w:bCs w:val="0"/>
          <w:sz w:val="21"/>
          <w:szCs w:val="21"/>
        </w:rPr>
        <w:t>了解作品《儒林外史》及其作者。</w:t>
      </w:r>
    </w:p>
    <w:p>
      <w:pPr>
        <w:numPr>
          <w:ilvl w:val="0"/>
          <w:numId w:val="1"/>
        </w:numPr>
        <w:ind w:left="0" w:leftChars="0" w:firstLine="0" w:firstLineChars="0"/>
        <w:jc w:val="left"/>
        <w:rPr>
          <w:rFonts w:hint="eastAsia" w:ascii="宋体" w:hAnsi="宋体" w:eastAsia="宋体" w:cs="宋体"/>
          <w:b w:val="0"/>
          <w:bCs w:val="0"/>
          <w:sz w:val="21"/>
          <w:szCs w:val="21"/>
        </w:rPr>
      </w:pPr>
      <w:r>
        <w:rPr>
          <w:rFonts w:hint="eastAsia" w:ascii="宋体" w:hAnsi="宋体" w:eastAsia="宋体" w:cs="宋体"/>
          <w:b w:val="0"/>
          <w:bCs w:val="0"/>
          <w:sz w:val="21"/>
          <w:szCs w:val="21"/>
        </w:rPr>
        <w:t>领会运用对比和讽刺刻画人物的写法。</w:t>
      </w:r>
    </w:p>
    <w:p>
      <w:pPr>
        <w:jc w:val="left"/>
        <w:rPr>
          <w:rFonts w:hint="eastAsia"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过程与方法目标:</w:t>
      </w:r>
    </w:p>
    <w:p>
      <w:pPr>
        <w:numPr>
          <w:ilvl w:val="0"/>
          <w:numId w:val="0"/>
        </w:numPr>
        <w:ind w:leftChars="0"/>
        <w:jc w:val="left"/>
        <w:rPr>
          <w:rFonts w:hint="eastAsia" w:ascii="宋体" w:hAnsi="宋体" w:eastAsia="宋体" w:cs="宋体"/>
          <w:b w:val="0"/>
          <w:bCs w:val="0"/>
          <w:sz w:val="21"/>
          <w:szCs w:val="21"/>
        </w:rPr>
      </w:pPr>
      <w:r>
        <w:rPr>
          <w:rFonts w:hint="eastAsia" w:ascii="宋体" w:hAnsi="宋体" w:cs="宋体"/>
          <w:b w:val="0"/>
          <w:bCs w:val="0"/>
          <w:sz w:val="21"/>
          <w:szCs w:val="21"/>
          <w:lang w:val="en-US" w:eastAsia="zh-CN"/>
        </w:rPr>
        <w:t>1</w:t>
      </w:r>
      <w:r>
        <w:rPr>
          <w:rFonts w:hint="eastAsia" w:ascii="宋体" w:hAnsi="宋体" w:eastAsia="宋体" w:cs="宋体"/>
          <w:b w:val="0"/>
          <w:bCs w:val="0"/>
          <w:sz w:val="21"/>
          <w:szCs w:val="21"/>
        </w:rPr>
        <w:t>、掌握生字词，结合课文下的注释读懂文章。</w:t>
      </w:r>
    </w:p>
    <w:p>
      <w:pPr>
        <w:numPr>
          <w:ilvl w:val="0"/>
          <w:numId w:val="0"/>
        </w:numPr>
        <w:ind w:leftChars="0"/>
        <w:jc w:val="left"/>
        <w:rPr>
          <w:rFonts w:hint="eastAsia" w:ascii="宋体" w:hAnsi="宋体" w:eastAsia="宋体" w:cs="宋体"/>
          <w:b w:val="0"/>
          <w:bCs w:val="0"/>
          <w:sz w:val="21"/>
          <w:szCs w:val="21"/>
        </w:rPr>
      </w:pPr>
      <w:r>
        <w:rPr>
          <w:rFonts w:hint="eastAsia" w:ascii="宋体" w:hAnsi="宋体" w:cs="宋体"/>
          <w:b w:val="0"/>
          <w:bCs w:val="0"/>
          <w:sz w:val="21"/>
          <w:szCs w:val="21"/>
          <w:lang w:val="en-US" w:eastAsia="zh-CN"/>
        </w:rPr>
        <w:t>2、通过查资料,</w:t>
      </w:r>
      <w:r>
        <w:rPr>
          <w:rFonts w:hint="eastAsia" w:ascii="宋体" w:hAnsi="宋体" w:eastAsia="宋体" w:cs="宋体"/>
          <w:b w:val="0"/>
          <w:bCs w:val="0"/>
          <w:sz w:val="21"/>
          <w:szCs w:val="21"/>
        </w:rPr>
        <w:t>了解封建的科举制度，掌握相关知识。</w:t>
      </w:r>
    </w:p>
    <w:p>
      <w:pPr>
        <w:numPr>
          <w:ilvl w:val="0"/>
          <w:numId w:val="1"/>
        </w:numPr>
        <w:ind w:left="0" w:leftChars="0" w:firstLine="0" w:firstLineChars="0"/>
        <w:jc w:val="left"/>
        <w:rPr>
          <w:rFonts w:hint="eastAsia" w:ascii="宋体" w:hAnsi="宋体" w:eastAsia="宋体" w:cs="宋体"/>
          <w:b w:val="0"/>
          <w:bCs w:val="0"/>
          <w:sz w:val="21"/>
          <w:szCs w:val="21"/>
        </w:rPr>
      </w:pPr>
      <w:r>
        <w:rPr>
          <w:rFonts w:hint="eastAsia" w:ascii="宋体" w:hAnsi="宋体" w:cs="宋体"/>
          <w:b w:val="0"/>
          <w:bCs w:val="0"/>
          <w:sz w:val="21"/>
          <w:szCs w:val="21"/>
          <w:lang w:val="en-US" w:eastAsia="zh-CN"/>
        </w:rPr>
        <w:t>培养学生阅读分析能力、总结归纳能力、口语表达能力。</w:t>
      </w:r>
    </w:p>
    <w:p>
      <w:pPr>
        <w:jc w:val="left"/>
        <w:rPr>
          <w:rFonts w:hint="eastAsia"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情感、态度、价值观目标：</w:t>
      </w:r>
    </w:p>
    <w:p>
      <w:pPr>
        <w:numPr>
          <w:ilvl w:val="0"/>
          <w:numId w:val="2"/>
        </w:numPr>
        <w:jc w:val="left"/>
        <w:rPr>
          <w:rFonts w:hint="eastAsia" w:ascii="宋体" w:hAnsi="宋体" w:eastAsia="宋体" w:cs="宋体"/>
          <w:b w:val="0"/>
          <w:bCs w:val="0"/>
          <w:sz w:val="21"/>
          <w:szCs w:val="21"/>
        </w:rPr>
      </w:pPr>
      <w:r>
        <w:rPr>
          <w:rFonts w:hint="eastAsia" w:ascii="宋体" w:hAnsi="宋体" w:cs="宋体"/>
          <w:b w:val="0"/>
          <w:bCs w:val="0"/>
          <w:sz w:val="21"/>
          <w:szCs w:val="21"/>
          <w:lang w:val="en-US" w:eastAsia="zh-CN"/>
        </w:rPr>
        <w:t>感知艺术形象</w:t>
      </w:r>
      <w:r>
        <w:rPr>
          <w:rFonts w:hint="eastAsia" w:ascii="宋体" w:hAnsi="宋体" w:eastAsia="宋体" w:cs="宋体"/>
          <w:b w:val="0"/>
          <w:bCs w:val="0"/>
          <w:sz w:val="21"/>
          <w:szCs w:val="21"/>
        </w:rPr>
        <w:t>。</w:t>
      </w:r>
    </w:p>
    <w:p>
      <w:pPr>
        <w:numPr>
          <w:ilvl w:val="0"/>
          <w:numId w:val="2"/>
        </w:numPr>
        <w:jc w:val="left"/>
        <w:rPr>
          <w:rFonts w:hint="eastAsia" w:ascii="宋体" w:hAnsi="宋体" w:eastAsia="宋体" w:cs="宋体"/>
          <w:b w:val="0"/>
          <w:bCs w:val="0"/>
          <w:sz w:val="21"/>
          <w:szCs w:val="21"/>
        </w:rPr>
      </w:pPr>
      <w:r>
        <w:rPr>
          <w:rFonts w:hint="eastAsia" w:ascii="宋体" w:hAnsi="宋体" w:cs="宋体"/>
          <w:b w:val="0"/>
          <w:bCs w:val="0"/>
          <w:sz w:val="21"/>
          <w:szCs w:val="21"/>
          <w:lang w:val="en-US" w:eastAsia="zh-CN"/>
        </w:rPr>
        <w:t>认识科举制度对人民的毒害，珍惜今天的幸福生活。</w:t>
      </w:r>
    </w:p>
    <w:p>
      <w:pPr>
        <w:numPr>
          <w:ilvl w:val="0"/>
          <w:numId w:val="0"/>
        </w:numPr>
        <w:jc w:val="left"/>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重点：</w:t>
      </w:r>
    </w:p>
    <w:p>
      <w:pPr>
        <w:numPr>
          <w:ilvl w:val="0"/>
          <w:numId w:val="3"/>
        </w:numPr>
        <w:jc w:val="left"/>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学生通过讨论理解文章内容，欣赏讽刺艺术。</w:t>
      </w:r>
    </w:p>
    <w:p>
      <w:pPr>
        <w:numPr>
          <w:ilvl w:val="0"/>
          <w:numId w:val="0"/>
        </w:numPr>
        <w:ind w:leftChars="0"/>
        <w:jc w:val="left"/>
        <w:rPr>
          <w:rFonts w:hint="eastAsia" w:ascii="宋体" w:hAnsi="宋体" w:eastAsia="宋体" w:cs="宋体"/>
          <w:b w:val="0"/>
          <w:bCs w:val="0"/>
          <w:sz w:val="21"/>
          <w:szCs w:val="21"/>
        </w:rPr>
      </w:pPr>
      <w:r>
        <w:rPr>
          <w:rFonts w:hint="eastAsia" w:ascii="宋体" w:hAnsi="宋体" w:cs="宋体"/>
          <w:b w:val="0"/>
          <w:bCs w:val="0"/>
          <w:sz w:val="21"/>
          <w:szCs w:val="21"/>
          <w:lang w:val="en-US" w:eastAsia="zh-CN"/>
        </w:rPr>
        <w:t>2、培养学生阅读分析能力、总结归纳能力、口语表达能力。</w:t>
      </w:r>
    </w:p>
    <w:p>
      <w:pPr>
        <w:numPr>
          <w:ilvl w:val="0"/>
          <w:numId w:val="0"/>
        </w:numPr>
        <w:jc w:val="left"/>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难点：</w:t>
      </w:r>
    </w:p>
    <w:p>
      <w:pPr>
        <w:numPr>
          <w:ilvl w:val="0"/>
          <w:numId w:val="4"/>
        </w:numPr>
        <w:ind w:leftChars="0"/>
        <w:jc w:val="left"/>
        <w:rPr>
          <w:rFonts w:hint="default" w:ascii="宋体" w:hAnsi="宋体" w:cs="宋体"/>
          <w:b w:val="0"/>
          <w:bCs w:val="0"/>
          <w:sz w:val="21"/>
          <w:szCs w:val="21"/>
          <w:lang w:val="en-US" w:eastAsia="zh-CN"/>
        </w:rPr>
      </w:pPr>
      <w:r>
        <w:rPr>
          <w:rFonts w:hint="eastAsia" w:ascii="宋体" w:hAnsi="宋体" w:eastAsia="宋体" w:cs="宋体"/>
          <w:b w:val="0"/>
          <w:bCs w:val="0"/>
          <w:sz w:val="21"/>
          <w:szCs w:val="21"/>
        </w:rPr>
        <w:t>领会运用对比和讽刺刻画人物的写法</w:t>
      </w:r>
      <w:r>
        <w:rPr>
          <w:rFonts w:hint="eastAsia" w:ascii="宋体" w:hAnsi="宋体" w:cs="宋体"/>
          <w:b w:val="0"/>
          <w:bCs w:val="0"/>
          <w:sz w:val="21"/>
          <w:szCs w:val="21"/>
          <w:lang w:eastAsia="zh-CN"/>
        </w:rPr>
        <w:t>。</w:t>
      </w:r>
    </w:p>
    <w:p>
      <w:pPr>
        <w:numPr>
          <w:ilvl w:val="0"/>
          <w:numId w:val="4"/>
        </w:numPr>
        <w:ind w:leftChars="0"/>
        <w:jc w:val="left"/>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认识科举制度对人民的毒害。</w:t>
      </w:r>
    </w:p>
    <w:p>
      <w:pPr>
        <w:numPr>
          <w:ilvl w:val="0"/>
          <w:numId w:val="0"/>
        </w:numPr>
        <w:jc w:val="both"/>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教学方法：阅读法、引导法、讨论法、探究法</w:t>
      </w:r>
    </w:p>
    <w:p>
      <w:pPr>
        <w:numPr>
          <w:ilvl w:val="0"/>
          <w:numId w:val="0"/>
        </w:numPr>
        <w:jc w:val="center"/>
      </w:pPr>
      <w:r>
        <w:t>第 一 课 时</w:t>
      </w:r>
    </w:p>
    <w:p>
      <w:pPr>
        <w:jc w:val="both"/>
        <w:rPr>
          <w:rFonts w:hint="eastAsia"/>
          <w:lang w:val="en-US" w:eastAsia="zh-CN"/>
        </w:rPr>
      </w:pPr>
      <w:r>
        <w:rPr>
          <w:rFonts w:hint="eastAsia"/>
        </w:rPr>
        <w:t>一</w:t>
      </w:r>
      <w:r>
        <w:rPr>
          <w:rFonts w:hint="eastAsia"/>
          <w:lang w:eastAsia="zh-CN"/>
        </w:rPr>
        <w:t>、</w:t>
      </w:r>
      <w:r>
        <w:rPr>
          <w:rFonts w:hint="eastAsia"/>
          <w:lang w:val="en-US" w:eastAsia="zh-CN"/>
        </w:rPr>
        <w:t>导入新课</w:t>
      </w:r>
    </w:p>
    <w:p>
      <w:pPr>
        <w:jc w:val="left"/>
        <w:rPr>
          <w:rFonts w:hint="eastAsia"/>
          <w:lang w:val="en-US" w:eastAsia="zh-CN"/>
        </w:rPr>
      </w:pPr>
      <w:r>
        <w:rPr>
          <w:rFonts w:hint="eastAsia"/>
          <w:lang w:val="en-US" w:eastAsia="zh-CN"/>
        </w:rPr>
        <w:t xml:space="preserve">    马云不学习,只是个教书匠;张海迪不学习,只是个残疾人;赵本山不学习只是个穷农民,可见知识可以改变命运。那古人是怎样看待知识的呢？我们看一下这几个句子。（幻）万般皆下品，惟有读书高。一士登甲科，九族光彩新。朝为田舍郎，暮登天子堂。十年窗下无人问，一举成名天下知。——古代科举考试的真实写照。对于科考，古人是怎样做的呢？（幻）《南部中书》中曾记载了一个这样的故事，有一个屡试不中的读书人正准备回家，收到了妻子寄来的一封信：</w:t>
      </w:r>
    </w:p>
    <w:p>
      <w:pPr>
        <w:jc w:val="left"/>
        <w:rPr>
          <w:rFonts w:hint="eastAsia"/>
          <w:lang w:val="en-US" w:eastAsia="zh-CN"/>
        </w:rPr>
      </w:pPr>
      <w:r>
        <w:rPr>
          <w:rFonts w:hint="eastAsia"/>
          <w:lang w:val="en-US" w:eastAsia="zh-CN"/>
        </w:rPr>
        <w:t xml:space="preserve">   郎君的确有奇才，                                       </w:t>
      </w:r>
    </w:p>
    <w:p>
      <w:pPr>
        <w:jc w:val="left"/>
        <w:rPr>
          <w:rFonts w:hint="eastAsia"/>
          <w:lang w:val="en-US" w:eastAsia="zh-CN"/>
        </w:rPr>
      </w:pPr>
      <w:r>
        <w:rPr>
          <w:rFonts w:hint="eastAsia"/>
          <w:lang w:val="en-US" w:eastAsia="zh-CN"/>
        </w:rPr>
        <w:t xml:space="preserve">   何故年年被放回？</w:t>
      </w:r>
    </w:p>
    <w:p>
      <w:pPr>
        <w:jc w:val="left"/>
        <w:rPr>
          <w:rFonts w:hint="eastAsia"/>
          <w:lang w:val="en-US" w:eastAsia="zh-CN"/>
        </w:rPr>
      </w:pPr>
      <w:r>
        <w:rPr>
          <w:rFonts w:hint="eastAsia"/>
          <w:lang w:val="en-US" w:eastAsia="zh-CN"/>
        </w:rPr>
        <w:t xml:space="preserve">   如今妾羞君也羞，</w:t>
      </w:r>
    </w:p>
    <w:p>
      <w:pPr>
        <w:jc w:val="left"/>
        <w:rPr>
          <w:rFonts w:hint="eastAsia"/>
          <w:lang w:val="en-US" w:eastAsia="zh-CN"/>
        </w:rPr>
      </w:pPr>
      <w:r>
        <w:rPr>
          <w:rFonts w:hint="eastAsia"/>
          <w:lang w:val="en-US" w:eastAsia="zh-CN"/>
        </w:rPr>
        <w:t xml:space="preserve">   君若回时近夜归！</w:t>
      </w:r>
    </w:p>
    <w:p>
      <w:pPr>
        <w:jc w:val="left"/>
        <w:rPr>
          <w:rFonts w:hint="default"/>
          <w:lang w:val="en-US" w:eastAsia="zh-CN"/>
        </w:rPr>
      </w:pPr>
      <w:r>
        <w:rPr>
          <w:rFonts w:hint="eastAsia"/>
          <w:lang w:val="en-US" w:eastAsia="zh-CN"/>
        </w:rPr>
        <w:t>屡试不中，屡次含羞，屡败再试。我真是佩服古人的毅力，那么古人为什么这么崇尚知识，这么热衷于功名呢？今天我们就来学习《范进中举》。</w:t>
      </w:r>
    </w:p>
    <w:p>
      <w:pPr>
        <w:jc w:val="left"/>
        <w:rPr>
          <w:rFonts w:hint="eastAsia"/>
        </w:rPr>
      </w:pPr>
      <w:r>
        <w:rPr>
          <w:rFonts w:hint="eastAsia"/>
          <w:lang w:val="en-US" w:eastAsia="zh-CN"/>
        </w:rPr>
        <w:t>1</w:t>
      </w:r>
      <w:r>
        <w:t> </w:t>
      </w:r>
      <w:r>
        <w:rPr>
          <w:rFonts w:hint="eastAsia"/>
          <w:lang w:eastAsia="zh-CN"/>
        </w:rPr>
        <w:t>、</w:t>
      </w:r>
      <w:r>
        <w:rPr>
          <w:rFonts w:hint="eastAsia"/>
          <w:lang w:val="en-US" w:eastAsia="zh-CN"/>
        </w:rPr>
        <w:t>介绍</w:t>
      </w:r>
      <w:r>
        <w:rPr>
          <w:rFonts w:hint="eastAsia"/>
        </w:rPr>
        <w:t>作者、作品：</w:t>
      </w:r>
      <w:r>
        <w:t xml:space="preserve"> </w:t>
      </w:r>
      <w:r>
        <w:br w:type="textWrapping"/>
      </w:r>
      <w:r>
        <w:rPr>
          <w:rFonts w:hint="eastAsia"/>
          <w:lang w:eastAsia="zh-CN"/>
        </w:rPr>
        <w:t>（</w:t>
      </w:r>
      <w:r>
        <w:t>1</w:t>
      </w:r>
      <w:r>
        <w:rPr>
          <w:rFonts w:hint="eastAsia"/>
          <w:lang w:eastAsia="zh-CN"/>
        </w:rPr>
        <w:t>）</w:t>
      </w:r>
      <w:r>
        <w:rPr>
          <w:rFonts w:hint="eastAsia"/>
        </w:rPr>
        <w:t>吴敬梓，清，字敏轩，号粒民，晚年又号文木老人，安徽全淑人。代表作《儒林外史》。</w:t>
      </w:r>
      <w:r>
        <w:t xml:space="preserve"> </w:t>
      </w:r>
      <w:r>
        <w:br w:type="textWrapping"/>
      </w:r>
      <w:r>
        <w:rPr>
          <w:rFonts w:hint="eastAsia"/>
        </w:rPr>
        <w:t>附生平：吴出生于一个科甲鼎胜的缙绅世家，其曾祖父和祖父两代人中，共出了六名进士，包括一名榜眼，一名探花。由于家族的影响，吴少时曾热中于科举，早年入学为秀才，二十九岁时参加乡试，却因</w:t>
      </w:r>
      <w:r>
        <w:t>“</w:t>
      </w:r>
      <w:r>
        <w:rPr>
          <w:rFonts w:hint="eastAsia"/>
        </w:rPr>
        <w:t>文章大好人大怪</w:t>
      </w:r>
      <w:r>
        <w:t>”</w:t>
      </w:r>
      <w:r>
        <w:rPr>
          <w:rFonts w:hint="eastAsia"/>
        </w:rPr>
        <w:t>而遭黜落。他虽曾发奋制艺，但科举并未成为他对人生的唯一追求。读书生活使他显露出孤标脱俗的叛逆个性。特别在他嗣父母及生父去世后，近房中不少人觊觎遗产，使吴得以认清科甲世家的虚伪和卑劣。吴由愤世嫉俗激发为纵情背礼，放浪形骸，大肆挥霍遗产，不上十年，就将遗产消耗一空。经历了由富贵到贫贱的不平常变化后，他饱尝了世态炎凉，体察到士大夫阶层的种种堕落与无耻。看清了青王朝统治下政治的腐败与社会的污浊。正因为吴的个人经历，使他了解儒生的生活和精神状态，故写下了著名的讽刺小说《儒林外史》。</w:t>
      </w:r>
      <w:r>
        <w:t xml:space="preserve"> </w:t>
      </w:r>
      <w:r>
        <w:br w:type="textWrapping"/>
      </w:r>
      <w:r>
        <w:rPr>
          <w:rFonts w:hint="eastAsia"/>
          <w:lang w:eastAsia="zh-CN"/>
        </w:rPr>
        <w:t>（</w:t>
      </w:r>
      <w:r>
        <w:t>2</w:t>
      </w:r>
      <w:r>
        <w:rPr>
          <w:rFonts w:hint="eastAsia"/>
          <w:lang w:eastAsia="zh-CN"/>
        </w:rPr>
        <w:t>）</w:t>
      </w:r>
      <w:r>
        <w:rPr>
          <w:rFonts w:hint="eastAsia"/>
        </w:rPr>
        <w:t>《儒林外史》：是我国文学史上一部杰出的现实主义的长篇讽刺小说。全书故事情节虽没有一个主干，可是有一个中心贯穿其间，那就是反对科举制度和封建礼教的毒害，讽刺因因热中功名富贵而造成的极端虚伪、恶劣的社会习气，成功的展示了一幅以封建儒生的生活和精神状态为中心的十八世纪中国社会的风俗画。</w:t>
      </w:r>
      <w:r>
        <w:t xml:space="preserve"> </w:t>
      </w:r>
      <w:r>
        <w:br w:type="textWrapping"/>
      </w:r>
      <w:r>
        <w:t>3.</w:t>
      </w:r>
      <w:r>
        <w:rPr>
          <w:rFonts w:hint="eastAsia"/>
        </w:rPr>
        <w:t>科举制度：</w:t>
      </w:r>
      <w:r>
        <w:t xml:space="preserve"> </w:t>
      </w:r>
      <w:r>
        <w:br w:type="textWrapping"/>
      </w:r>
      <w:r>
        <w:rPr>
          <w:rFonts w:hint="eastAsia"/>
        </w:rPr>
        <w:t>童生：要取得正式考试的资格，先要参加童试，参加童试的人称为儒生或童生。</w:t>
      </w:r>
      <w:r>
        <w:t xml:space="preserve"> </w:t>
      </w:r>
      <w:r>
        <w:br w:type="textWrapping"/>
      </w:r>
      <w:r>
        <w:rPr>
          <w:rFonts w:hint="eastAsia"/>
        </w:rPr>
        <w:t>生员：录取入学的童生称为生员。</w:t>
      </w:r>
      <w:r>
        <w:t xml:space="preserve"> </w:t>
      </w:r>
      <w:r>
        <w:br w:type="textWrapping"/>
      </w:r>
      <w:r>
        <w:rPr>
          <w:rFonts w:hint="eastAsia"/>
        </w:rPr>
        <w:t>秀才：生员肆业后称为秀才。</w:t>
      </w:r>
      <w:r>
        <w:t xml:space="preserve"> </w:t>
      </w:r>
      <w:r>
        <w:br w:type="textWrapping"/>
      </w:r>
      <w:r>
        <w:rPr>
          <w:rFonts w:hint="eastAsia"/>
        </w:rPr>
        <w:t>举人：通过本省学政巡回举行的科考的成绩优良的秀才参加每三年一次的在省城举行的乡试之后，考中的称举人，第一名称解元，其他的称亚元。</w:t>
      </w:r>
      <w:r>
        <w:t xml:space="preserve"> </w:t>
      </w:r>
      <w:r>
        <w:br w:type="textWrapping"/>
      </w:r>
      <w:r>
        <w:rPr>
          <w:rFonts w:hint="eastAsia"/>
        </w:rPr>
        <w:t>贡士：举人于乡试后第二年春天参加礼部举行的会试，取中后称为贡士，第一名称为会元。</w:t>
      </w:r>
      <w:r>
        <w:t xml:space="preserve"> </w:t>
      </w:r>
      <w:r>
        <w:br w:type="textWrapping"/>
      </w:r>
      <w:r>
        <w:rPr>
          <w:rFonts w:hint="eastAsia"/>
        </w:rPr>
        <w:t>进士：贡士参加殿试，取中后称进士。进士分三甲</w:t>
      </w:r>
      <w:r>
        <w:t>---</w:t>
      </w:r>
      <w:r>
        <w:rPr>
          <w:rFonts w:hint="eastAsia"/>
        </w:rPr>
        <w:t>进士及第、进士出身、同进士出身。第一甲录取三名</w:t>
      </w:r>
      <w:r>
        <w:t>---</w:t>
      </w:r>
      <w:r>
        <w:rPr>
          <w:rFonts w:hint="eastAsia"/>
        </w:rPr>
        <w:t>状元、榜眼、探花。</w:t>
      </w:r>
      <w:r>
        <w:t xml:space="preserve"> </w:t>
      </w:r>
      <w:r>
        <w:br w:type="textWrapping"/>
      </w:r>
      <w:r>
        <w:rPr>
          <w:rFonts w:hint="eastAsia"/>
        </w:rPr>
        <w:t>二</w:t>
      </w:r>
      <w:r>
        <w:t>.</w:t>
      </w:r>
      <w:r>
        <w:rPr>
          <w:rFonts w:hint="eastAsia"/>
        </w:rPr>
        <w:t>检查预习</w:t>
      </w:r>
      <w:r>
        <w:t xml:space="preserve"> </w:t>
      </w:r>
      <w:r>
        <w:br w:type="textWrapping"/>
      </w:r>
      <w:r>
        <w:rPr>
          <w:rFonts w:hint="eastAsia"/>
          <w:lang w:eastAsia="zh-CN"/>
        </w:rPr>
        <w:t>（</w:t>
      </w:r>
      <w:r>
        <w:rPr>
          <w:rFonts w:hint="eastAsia"/>
          <w:lang w:val="en-US" w:eastAsia="zh-CN"/>
        </w:rPr>
        <w:t>1</w:t>
      </w:r>
      <w:r>
        <w:rPr>
          <w:rFonts w:hint="eastAsia"/>
          <w:lang w:eastAsia="zh-CN"/>
        </w:rPr>
        <w:t>）</w:t>
      </w:r>
      <w:r>
        <w:rPr>
          <w:rFonts w:hint="eastAsia"/>
          <w:lang w:val="en-US" w:eastAsia="zh-CN"/>
        </w:rPr>
        <w:t>给生字注音</w:t>
      </w:r>
      <w:r>
        <w:br w:type="textWrapping"/>
      </w:r>
      <w:r>
        <w:rPr>
          <w:rFonts w:hint="eastAsia"/>
        </w:rPr>
        <w:t xml:space="preserve">1、作  揖( yī) </w:t>
      </w:r>
      <w:r>
        <w:rPr>
          <w:rFonts w:hint="eastAsia"/>
          <w:lang w:val="en-US" w:eastAsia="zh-CN"/>
        </w:rPr>
        <w:t xml:space="preserve">   </w:t>
      </w:r>
      <w:r>
        <w:rPr>
          <w:rFonts w:hint="eastAsia"/>
        </w:rPr>
        <w:t>9、相  公（xiàng)</w:t>
      </w:r>
      <w:r>
        <w:rPr>
          <w:rFonts w:hint="eastAsia"/>
          <w:lang w:val="en-US" w:eastAsia="zh-CN"/>
        </w:rPr>
        <w:t xml:space="preserve">   </w:t>
      </w:r>
      <w:r>
        <w:rPr>
          <w:rFonts w:hint="eastAsia"/>
        </w:rPr>
        <w:t>17</w:t>
      </w:r>
      <w:r>
        <w:rPr>
          <w:rFonts w:hint="eastAsia"/>
          <w:lang w:eastAsia="zh-CN"/>
        </w:rPr>
        <w:t>、</w:t>
      </w:r>
      <w:r>
        <w:rPr>
          <w:rFonts w:hint="eastAsia"/>
        </w:rPr>
        <w:t>啐（cuì）</w:t>
      </w:r>
    </w:p>
    <w:p>
      <w:pPr>
        <w:jc w:val="left"/>
        <w:rPr>
          <w:rFonts w:hint="eastAsia"/>
        </w:rPr>
      </w:pPr>
      <w:r>
        <w:rPr>
          <w:rFonts w:hint="eastAsia"/>
        </w:rPr>
        <w:t>2、带  挈( qiè )</w:t>
      </w:r>
      <w:r>
        <w:rPr>
          <w:rFonts w:hint="eastAsia"/>
          <w:lang w:val="en-US" w:eastAsia="zh-CN"/>
        </w:rPr>
        <w:t xml:space="preserve">   </w:t>
      </w:r>
      <w:r>
        <w:rPr>
          <w:rFonts w:hint="eastAsia"/>
        </w:rPr>
        <w:t>10、报  帖( tiě)</w:t>
      </w:r>
      <w:r>
        <w:rPr>
          <w:rFonts w:hint="eastAsia"/>
          <w:lang w:val="en-US" w:eastAsia="zh-CN"/>
        </w:rPr>
        <w:t xml:space="preserve">     </w:t>
      </w:r>
      <w:r>
        <w:rPr>
          <w:rFonts w:hint="eastAsia"/>
        </w:rPr>
        <w:t>18</w:t>
      </w:r>
      <w:r>
        <w:rPr>
          <w:rFonts w:hint="eastAsia"/>
          <w:lang w:eastAsia="zh-CN"/>
        </w:rPr>
        <w:t>、</w:t>
      </w:r>
      <w:r>
        <w:rPr>
          <w:rFonts w:hint="eastAsia"/>
        </w:rPr>
        <w:t>斋公（zhāi）</w:t>
      </w:r>
    </w:p>
    <w:p>
      <w:pPr>
        <w:jc w:val="left"/>
        <w:rPr>
          <w:rFonts w:hint="eastAsia"/>
        </w:rPr>
      </w:pPr>
      <w:r>
        <w:rPr>
          <w:rFonts w:hint="eastAsia"/>
        </w:rPr>
        <w:t>3、行  事( háng )</w:t>
      </w:r>
      <w:r>
        <w:rPr>
          <w:rFonts w:hint="eastAsia"/>
          <w:lang w:val="en-US" w:eastAsia="zh-CN"/>
        </w:rPr>
        <w:t xml:space="preserve">  </w:t>
      </w:r>
      <w:r>
        <w:rPr>
          <w:rFonts w:hint="eastAsia"/>
        </w:rPr>
        <w:t>11、避  讳 ( huì</w:t>
      </w:r>
      <w:r>
        <w:rPr>
          <w:rFonts w:hint="eastAsia"/>
          <w:lang w:val="en-US" w:eastAsia="zh-CN"/>
        </w:rPr>
        <w:t xml:space="preserve"> </w:t>
      </w:r>
      <w:r>
        <w:rPr>
          <w:rFonts w:hint="eastAsia"/>
        </w:rPr>
        <w:t xml:space="preserve">) </w:t>
      </w:r>
      <w:r>
        <w:rPr>
          <w:rFonts w:hint="eastAsia"/>
          <w:lang w:val="en-US" w:eastAsia="zh-CN"/>
        </w:rPr>
        <w:t xml:space="preserve">  </w:t>
      </w:r>
      <w:r>
        <w:rPr>
          <w:rFonts w:hint="eastAsia"/>
        </w:rPr>
        <w:t>19</w:t>
      </w:r>
      <w:r>
        <w:rPr>
          <w:rFonts w:hint="eastAsia"/>
          <w:lang w:eastAsia="zh-CN"/>
        </w:rPr>
        <w:t>、</w:t>
      </w:r>
      <w:r>
        <w:rPr>
          <w:rFonts w:hint="eastAsia"/>
        </w:rPr>
        <w:t>醉醺醺（xūn）</w:t>
      </w:r>
    </w:p>
    <w:p>
      <w:pPr>
        <w:jc w:val="left"/>
        <w:rPr>
          <w:rFonts w:hint="eastAsia"/>
        </w:rPr>
      </w:pPr>
      <w:r>
        <w:rPr>
          <w:rFonts w:hint="eastAsia"/>
        </w:rPr>
        <w:t>4、长  亲(zhǎng)</w:t>
      </w:r>
      <w:r>
        <w:rPr>
          <w:rFonts w:hint="eastAsia"/>
          <w:lang w:val="en-US" w:eastAsia="zh-CN"/>
        </w:rPr>
        <w:t xml:space="preserve">  </w:t>
      </w:r>
      <w:r>
        <w:rPr>
          <w:rFonts w:hint="eastAsia"/>
        </w:rPr>
        <w:t>12、赊  欠( shē)</w:t>
      </w:r>
      <w:r>
        <w:rPr>
          <w:rFonts w:hint="eastAsia"/>
          <w:lang w:val="en-US" w:eastAsia="zh-CN"/>
        </w:rPr>
        <w:t xml:space="preserve">    </w:t>
      </w:r>
      <w:r>
        <w:rPr>
          <w:rFonts w:hint="eastAsia"/>
        </w:rPr>
        <w:t>20</w:t>
      </w:r>
      <w:r>
        <w:rPr>
          <w:rFonts w:hint="eastAsia"/>
          <w:lang w:eastAsia="zh-CN"/>
        </w:rPr>
        <w:t>、</w:t>
      </w:r>
      <w:r>
        <w:rPr>
          <w:rFonts w:hint="eastAsia"/>
        </w:rPr>
        <w:t>癞蛤蟆（lài ）</w:t>
      </w:r>
    </w:p>
    <w:p>
      <w:pPr>
        <w:jc w:val="left"/>
        <w:rPr>
          <w:rFonts w:hint="eastAsia"/>
        </w:rPr>
      </w:pPr>
      <w:r>
        <w:rPr>
          <w:rFonts w:hint="eastAsia"/>
        </w:rPr>
        <w:t>5、腆  着( tiǎn )</w:t>
      </w:r>
      <w:r>
        <w:rPr>
          <w:rFonts w:hint="eastAsia"/>
          <w:lang w:val="en-US" w:eastAsia="zh-CN"/>
        </w:rPr>
        <w:t xml:space="preserve">   </w:t>
      </w:r>
      <w:r>
        <w:rPr>
          <w:rFonts w:hint="eastAsia"/>
        </w:rPr>
        <w:t>13、绾  发 ( wǎn )</w:t>
      </w:r>
      <w:r>
        <w:rPr>
          <w:rFonts w:hint="eastAsia"/>
          <w:lang w:val="en-US" w:eastAsia="zh-CN"/>
        </w:rPr>
        <w:t xml:space="preserve">  </w:t>
      </w:r>
      <w:r>
        <w:rPr>
          <w:rFonts w:hint="eastAsia"/>
        </w:rPr>
        <w:t>21</w:t>
      </w:r>
      <w:r>
        <w:rPr>
          <w:rFonts w:hint="eastAsia"/>
          <w:lang w:eastAsia="zh-CN"/>
        </w:rPr>
        <w:t>、</w:t>
      </w:r>
      <w:r>
        <w:rPr>
          <w:rFonts w:hint="eastAsia"/>
        </w:rPr>
        <w:t>阎王（yán ）</w:t>
      </w:r>
    </w:p>
    <w:p>
      <w:pPr>
        <w:jc w:val="left"/>
        <w:rPr>
          <w:rFonts w:hint="eastAsia"/>
        </w:rPr>
      </w:pPr>
      <w:r>
        <w:rPr>
          <w:rFonts w:hint="eastAsia"/>
        </w:rPr>
        <w:t>6、星  宿( xiù )</w:t>
      </w:r>
      <w:r>
        <w:rPr>
          <w:rFonts w:hint="eastAsia"/>
          <w:lang w:val="en-US" w:eastAsia="zh-CN"/>
        </w:rPr>
        <w:t xml:space="preserve">   </w:t>
      </w:r>
      <w:r>
        <w:rPr>
          <w:rFonts w:hint="eastAsia"/>
        </w:rPr>
        <w:t>14、桑  梓( zǐ )</w:t>
      </w:r>
      <w:r>
        <w:rPr>
          <w:rFonts w:hint="eastAsia"/>
          <w:lang w:val="en-US" w:eastAsia="zh-CN"/>
        </w:rPr>
        <w:t xml:space="preserve">     </w:t>
      </w:r>
      <w:r>
        <w:rPr>
          <w:rFonts w:hint="eastAsia"/>
        </w:rPr>
        <w:t>22 </w:t>
      </w:r>
      <w:r>
        <w:rPr>
          <w:rFonts w:hint="eastAsia"/>
          <w:lang w:eastAsia="zh-CN"/>
        </w:rPr>
        <w:t>、</w:t>
      </w:r>
      <w:r>
        <w:rPr>
          <w:rFonts w:hint="eastAsia"/>
        </w:rPr>
        <w:t>嗑 （hé）</w:t>
      </w:r>
    </w:p>
    <w:p>
      <w:pPr>
        <w:jc w:val="left"/>
        <w:rPr>
          <w:rFonts w:hint="eastAsia"/>
        </w:rPr>
      </w:pPr>
      <w:r>
        <w:rPr>
          <w:rFonts w:hint="eastAsia"/>
        </w:rPr>
        <w:t>7、兀  自( wù )</w:t>
      </w:r>
      <w:r>
        <w:rPr>
          <w:rFonts w:hint="eastAsia"/>
          <w:lang w:val="en-US" w:eastAsia="zh-CN"/>
        </w:rPr>
        <w:t xml:space="preserve">   </w:t>
      </w:r>
      <w:r>
        <w:rPr>
          <w:rFonts w:hint="eastAsia"/>
        </w:rPr>
        <w:t>15、侥  幸( jiǎo )</w:t>
      </w:r>
      <w:r>
        <w:rPr>
          <w:rFonts w:hint="eastAsia"/>
          <w:lang w:val="en-US" w:eastAsia="zh-CN"/>
        </w:rPr>
        <w:t xml:space="preserve">    </w:t>
      </w:r>
      <w:r>
        <w:rPr>
          <w:rFonts w:hint="eastAsia"/>
        </w:rPr>
        <w:t>23</w:t>
      </w:r>
      <w:r>
        <w:rPr>
          <w:rFonts w:hint="eastAsia"/>
          <w:lang w:eastAsia="zh-CN"/>
        </w:rPr>
        <w:t>、</w:t>
      </w:r>
      <w:r>
        <w:rPr>
          <w:rFonts w:hint="eastAsia"/>
        </w:rPr>
        <w:t>瘟（wēn）</w:t>
      </w:r>
    </w:p>
    <w:p>
      <w:pPr>
        <w:jc w:val="left"/>
        <w:rPr>
          <w:rFonts w:hint="eastAsia"/>
        </w:rPr>
      </w:pPr>
      <w:r>
        <w:rPr>
          <w:rFonts w:hint="eastAsia"/>
        </w:rPr>
        <w:t>8、轩  敞( xuān )</w:t>
      </w:r>
      <w:r>
        <w:rPr>
          <w:rFonts w:hint="eastAsia"/>
          <w:lang w:val="en-US" w:eastAsia="zh-CN"/>
        </w:rPr>
        <w:t xml:space="preserve">  </w:t>
      </w:r>
      <w:r>
        <w:rPr>
          <w:rFonts w:hint="eastAsia"/>
        </w:rPr>
        <w:t>16、攥  紧 ( zuàn )</w:t>
      </w:r>
    </w:p>
    <w:p>
      <w:pPr>
        <w:numPr>
          <w:ilvl w:val="0"/>
          <w:numId w:val="5"/>
        </w:numPr>
        <w:jc w:val="left"/>
        <w:rPr>
          <w:rFonts w:hint="eastAsia"/>
          <w:lang w:val="en-US" w:eastAsia="zh-CN"/>
        </w:rPr>
      </w:pPr>
      <w:r>
        <w:rPr>
          <w:rFonts w:hint="eastAsia"/>
          <w:lang w:val="en-US" w:eastAsia="zh-CN"/>
        </w:rPr>
        <w:t>初读课文，思考问题</w:t>
      </w:r>
      <w:r>
        <w:rPr>
          <w:rFonts w:hint="eastAsia"/>
        </w:rPr>
        <w:t>。</w:t>
      </w:r>
      <w:r>
        <w:t xml:space="preserve"> </w:t>
      </w:r>
      <w:r>
        <w:br w:type="textWrapping"/>
      </w:r>
      <w:r>
        <w:t>1</w:t>
      </w:r>
      <w:r>
        <w:rPr>
          <w:rFonts w:hint="eastAsia"/>
          <w:lang w:eastAsia="zh-CN"/>
        </w:rPr>
        <w:t>、</w:t>
      </w:r>
      <w:r>
        <w:rPr>
          <w:rFonts w:hint="eastAsia"/>
        </w:rPr>
        <w:t>快速默读课文，给自然段标号。</w:t>
      </w:r>
      <w:r>
        <w:t xml:space="preserve"> </w:t>
      </w:r>
      <w:r>
        <w:br w:type="textWrapping"/>
      </w:r>
      <w:r>
        <w:t>2</w:t>
      </w:r>
      <w:r>
        <w:rPr>
          <w:rFonts w:hint="eastAsia"/>
          <w:lang w:eastAsia="zh-CN"/>
        </w:rPr>
        <w:t>、</w:t>
      </w:r>
      <w:r>
        <w:rPr>
          <w:rFonts w:hint="eastAsia"/>
          <w:lang w:val="en-US" w:eastAsia="zh-CN"/>
        </w:rPr>
        <w:t>围绕“中举”这一中心事件，按时间顺，课文可分成哪两个部分？</w:t>
      </w:r>
      <w:r>
        <w:t xml:space="preserve"> </w:t>
      </w:r>
      <w:r>
        <w:br w:type="textWrapping"/>
      </w:r>
      <w:r>
        <w:rPr>
          <w:rFonts w:hint="eastAsia"/>
          <w:lang w:val="en-US" w:eastAsia="zh-CN"/>
        </w:rPr>
        <w:t>学生明确：</w:t>
      </w:r>
    </w:p>
    <w:p>
      <w:pPr>
        <w:numPr>
          <w:ilvl w:val="0"/>
          <w:numId w:val="0"/>
        </w:numPr>
        <w:jc w:val="left"/>
        <w:rPr>
          <w:rFonts w:hint="eastAsia"/>
          <w:lang w:val="en-US" w:eastAsia="zh-CN"/>
        </w:rPr>
      </w:pPr>
      <w:r>
        <w:rPr>
          <w:rFonts w:hint="eastAsia"/>
        </w:rPr>
        <w:t>第一部分（</w:t>
      </w:r>
      <w:r>
        <w:t>1——2</w:t>
      </w:r>
      <w:r>
        <w:rPr>
          <w:rFonts w:hint="eastAsia"/>
        </w:rPr>
        <w:t>）：中举前贫困的生活和卑微的社会地位，以及他不顾一切参加乡试的情况。</w:t>
      </w:r>
      <w:r>
        <w:t xml:space="preserve"> </w:t>
      </w:r>
      <w:r>
        <w:br w:type="textWrapping"/>
      </w:r>
      <w:r>
        <w:rPr>
          <w:rFonts w:hint="eastAsia"/>
        </w:rPr>
        <w:t>第二部分（</w:t>
      </w:r>
      <w:r>
        <w:t>3——12</w:t>
      </w:r>
      <w:r>
        <w:rPr>
          <w:rFonts w:hint="eastAsia"/>
        </w:rPr>
        <w:t>）：中举后喜得发疯及社会地位发生了显著变化。</w:t>
      </w:r>
      <w:r>
        <w:t xml:space="preserve"> </w:t>
      </w:r>
      <w:r>
        <w:br w:type="textWrapping"/>
      </w:r>
      <w:r>
        <w:t xml:space="preserve"> </w:t>
      </w:r>
      <w:r>
        <w:rPr>
          <w:rFonts w:hint="eastAsia"/>
          <w:lang w:val="en-US" w:eastAsia="zh-CN"/>
        </w:rPr>
        <w:t>3、说说中举前后各写了哪些事？用四字短语概括。</w:t>
      </w:r>
    </w:p>
    <w:p>
      <w:pPr>
        <w:numPr>
          <w:ilvl w:val="0"/>
          <w:numId w:val="0"/>
        </w:numPr>
        <w:jc w:val="left"/>
        <w:rPr>
          <w:rFonts w:hint="eastAsia" w:eastAsia="宋体"/>
          <w:lang w:val="en-US" w:eastAsia="zh-CN"/>
        </w:rPr>
      </w:pPr>
      <w:r>
        <w:rPr>
          <w:rFonts w:hint="eastAsia"/>
          <w:lang w:val="en-US" w:eastAsia="zh-CN"/>
        </w:rPr>
        <w:t>明确：屠户贺喜  范进借钱  范进发疯  屠户治疯  乡绅拜访</w:t>
      </w:r>
      <w:r>
        <w:br w:type="textWrapping"/>
      </w:r>
      <w:r>
        <w:rPr>
          <w:rFonts w:hint="eastAsia"/>
          <w:lang w:val="en-US" w:eastAsia="zh-CN"/>
        </w:rPr>
        <w:t>四、研读课文</w:t>
      </w:r>
    </w:p>
    <w:p>
      <w:pPr>
        <w:numPr>
          <w:ilvl w:val="0"/>
          <w:numId w:val="6"/>
        </w:numPr>
        <w:jc w:val="left"/>
      </w:pPr>
      <w:r>
        <w:rPr>
          <w:rFonts w:hint="eastAsia"/>
        </w:rPr>
        <w:t>思考：作者从哪些方面将范进中举前后的状况进行对比，并从课文</w:t>
      </w:r>
      <w:r>
        <w:t xml:space="preserve"> </w:t>
      </w:r>
      <w:r>
        <w:br w:type="textWrapping"/>
      </w:r>
      <w:r>
        <w:rPr>
          <w:rFonts w:hint="eastAsia"/>
        </w:rPr>
        <w:t>中找出依据。</w:t>
      </w:r>
      <w:r>
        <w:t xml:space="preserve"> </w:t>
      </w:r>
      <w:r>
        <w:br w:type="textWrapping"/>
      </w:r>
      <w:r>
        <w:rPr>
          <w:rFonts w:hint="eastAsia"/>
        </w:rPr>
        <w:t>（</w:t>
      </w:r>
      <w:r>
        <w:t>1</w:t>
      </w:r>
      <w:r>
        <w:rPr>
          <w:rFonts w:hint="eastAsia"/>
        </w:rPr>
        <w:t>）家境</w:t>
      </w:r>
      <w:r>
        <w:t xml:space="preserve"> </w:t>
      </w:r>
      <w:r>
        <w:br w:type="textWrapping"/>
      </w:r>
      <w:r>
        <w:rPr>
          <w:rFonts w:hint="eastAsia"/>
        </w:rPr>
        <w:t>（</w:t>
      </w:r>
      <w:r>
        <w:t>2</w:t>
      </w:r>
      <w:r>
        <w:rPr>
          <w:rFonts w:hint="eastAsia"/>
        </w:rPr>
        <w:t>）地位</w:t>
      </w:r>
      <w:r>
        <w:t xml:space="preserve"> </w:t>
      </w:r>
      <w:r>
        <w:br w:type="textWrapping"/>
      </w:r>
      <w:r>
        <w:rPr>
          <w:rFonts w:hint="eastAsia"/>
        </w:rPr>
        <w:t>（</w:t>
      </w:r>
      <w:r>
        <w:t>3</w:t>
      </w:r>
      <w:r>
        <w:rPr>
          <w:rFonts w:hint="eastAsia"/>
        </w:rPr>
        <w:t>）别人的态度</w:t>
      </w:r>
      <w:r>
        <w:t xml:space="preserve"> </w:t>
      </w:r>
    </w:p>
    <w:p>
      <w:pPr>
        <w:numPr>
          <w:ilvl w:val="0"/>
          <w:numId w:val="7"/>
        </w:numPr>
        <w:jc w:val="left"/>
      </w:pPr>
      <w:r>
        <w:rPr>
          <w:rFonts w:hint="eastAsia"/>
        </w:rPr>
        <w:t>本人态度</w:t>
      </w:r>
      <w:r>
        <w:t xml:space="preserve"> </w:t>
      </w:r>
      <w:r>
        <w:br w:type="textWrapping"/>
      </w:r>
      <w:r>
        <w:rPr>
          <w:rFonts w:hint="eastAsia"/>
          <w:lang w:val="en-US" w:eastAsia="zh-CN"/>
        </w:rPr>
        <w:t>五</w:t>
      </w:r>
      <w:r>
        <w:rPr>
          <w:rFonts w:hint="eastAsia"/>
        </w:rPr>
        <w:t>、深入分析了解作品的社会背景</w:t>
      </w:r>
      <w:r>
        <w:t xml:space="preserve"> </w:t>
      </w:r>
      <w:r>
        <w:br w:type="textWrapping"/>
      </w:r>
      <w:r>
        <w:t>1</w:t>
      </w:r>
      <w:r>
        <w:rPr>
          <w:rFonts w:hint="eastAsia"/>
        </w:rPr>
        <w:t>、</w:t>
      </w:r>
      <w:r>
        <w:t> </w:t>
      </w:r>
      <w:r>
        <w:rPr>
          <w:rFonts w:hint="eastAsia"/>
        </w:rPr>
        <w:t>思考：有阅读经验的人往往善于从优秀作品中的描写中了解社会。作品中看似闲笔的地方，往往大有深意。作者描写范进中举的疯态及前后不同境遇，我们对范进生活的社会有哪些了解？</w:t>
      </w:r>
      <w:r>
        <w:t xml:space="preserve"> </w:t>
      </w:r>
      <w:r>
        <w:br w:type="textWrapping"/>
      </w:r>
      <w:r>
        <w:rPr>
          <w:rFonts w:hint="eastAsia"/>
        </w:rPr>
        <w:t>（</w:t>
      </w:r>
      <w:r>
        <w:t>1</w:t>
      </w:r>
      <w:r>
        <w:rPr>
          <w:rFonts w:hint="eastAsia"/>
        </w:rPr>
        <w:t>）</w:t>
      </w:r>
      <w:r>
        <w:t> </w:t>
      </w:r>
      <w:r>
        <w:rPr>
          <w:rFonts w:hint="eastAsia"/>
        </w:rPr>
        <w:t>封建科举制度使落第者贫困潦倒，使及第者飞黄腾达。</w:t>
      </w:r>
      <w:r>
        <w:t xml:space="preserve"> </w:t>
      </w:r>
      <w:r>
        <w:br w:type="textWrapping"/>
      </w:r>
      <w:r>
        <w:rPr>
          <w:rFonts w:hint="eastAsia"/>
        </w:rPr>
        <w:t>（</w:t>
      </w:r>
      <w:r>
        <w:t>2</w:t>
      </w:r>
      <w:r>
        <w:rPr>
          <w:rFonts w:hint="eastAsia"/>
        </w:rPr>
        <w:t>）</w:t>
      </w:r>
      <w:r>
        <w:t> </w:t>
      </w:r>
      <w:r>
        <w:rPr>
          <w:rFonts w:hint="eastAsia"/>
        </w:rPr>
        <w:t>科举制度毒化了整个社会，把一般人的灵魂扭曲得不成样子。</w:t>
      </w:r>
      <w:r>
        <w:t xml:space="preserve"> </w:t>
      </w:r>
      <w:r>
        <w:br w:type="textWrapping"/>
      </w:r>
      <w:r>
        <w:rPr>
          <w:rFonts w:hint="eastAsia"/>
        </w:rPr>
        <w:t>（</w:t>
      </w:r>
      <w:r>
        <w:t>3</w:t>
      </w:r>
      <w:r>
        <w:rPr>
          <w:rFonts w:hint="eastAsia"/>
        </w:rPr>
        <w:t>）</w:t>
      </w:r>
      <w:r>
        <w:t> </w:t>
      </w:r>
      <w:r>
        <w:rPr>
          <w:rFonts w:hint="eastAsia"/>
        </w:rPr>
        <w:t>封建官僚不仅享有巨大的特权，而且贪污腐败，读书人一旦爬上去，就有享不尽的荣华富贵，这便诱使读书人一心追求功名利</w:t>
      </w:r>
      <w:r>
        <w:t xml:space="preserve"> </w:t>
      </w:r>
      <w:r>
        <w:br w:type="textWrapping"/>
      </w:r>
      <w:r>
        <w:t>2</w:t>
      </w:r>
      <w:r>
        <w:rPr>
          <w:rFonts w:hint="eastAsia"/>
        </w:rPr>
        <w:t>思考：课文中还有哪些语句展示了当时的社会状况？</w:t>
      </w:r>
      <w:r>
        <w:t xml:space="preserve"> </w:t>
      </w:r>
      <w:r>
        <w:br w:type="textWrapping"/>
      </w:r>
      <w:r>
        <w:rPr>
          <w:rFonts w:hint="eastAsia"/>
        </w:rPr>
        <w:t>结合课后习题一。</w:t>
      </w:r>
      <w:r>
        <w:t xml:space="preserve"> </w:t>
      </w:r>
      <w:r>
        <w:br w:type="textWrapping"/>
      </w:r>
      <w:r>
        <w:t>3</w:t>
      </w:r>
      <w:r>
        <w:rPr>
          <w:rFonts w:hint="eastAsia"/>
        </w:rPr>
        <w:t>作者对科举制度的态度如何？作为课后思考题。</w:t>
      </w:r>
      <w:r>
        <w:t xml:space="preserve"> </w:t>
      </w:r>
    </w:p>
    <w:p>
      <w:pPr>
        <w:numPr>
          <w:numId w:val="0"/>
        </w:numPr>
        <w:jc w:val="center"/>
      </w:pPr>
      <w:r>
        <w:t>第 </w:t>
      </w:r>
      <w:r>
        <w:rPr>
          <w:rFonts w:hint="eastAsia"/>
          <w:lang w:val="en-US" w:eastAsia="zh-CN"/>
        </w:rPr>
        <w:t>二</w:t>
      </w:r>
      <w:r>
        <w:t>课 时</w:t>
      </w:r>
    </w:p>
    <w:p>
      <w:pPr>
        <w:numPr>
          <w:ilvl w:val="0"/>
          <w:numId w:val="8"/>
        </w:numPr>
        <w:jc w:val="left"/>
      </w:pPr>
      <w:r>
        <w:rPr>
          <w:rFonts w:hint="eastAsia"/>
        </w:rPr>
        <w:t>导入</w:t>
      </w:r>
      <w:r>
        <w:t xml:space="preserve"> </w:t>
      </w:r>
      <w:r>
        <w:br w:type="textWrapping"/>
      </w:r>
      <w:r>
        <w:rPr>
          <w:rFonts w:hint="eastAsia"/>
        </w:rPr>
        <w:t>小说的三要素包括：人物、情节、环境。上面两节课我们已经对故事情节和环境有了一定的了解。本节课我们讨论学习范进等人的性格特点及社会意义，课文在刻画人物形象上的写作特点。</w:t>
      </w:r>
      <w:r>
        <w:t xml:space="preserve"> </w:t>
      </w:r>
      <w:r>
        <w:br w:type="textWrapping"/>
      </w:r>
      <w:r>
        <w:rPr>
          <w:rFonts w:hint="eastAsia"/>
        </w:rPr>
        <w:t>二、感知艺术形象</w:t>
      </w:r>
      <w:r>
        <w:t xml:space="preserve"> </w:t>
      </w:r>
      <w:r>
        <w:br w:type="textWrapping"/>
      </w:r>
      <w:r>
        <w:t>1</w:t>
      </w:r>
      <w:r>
        <w:rPr>
          <w:rFonts w:hint="eastAsia"/>
        </w:rPr>
        <w:t>、思考：根据范进的言行，说说范进对待科举的态度。概括范进这一形象的特点。</w:t>
      </w:r>
      <w:r>
        <w:t xml:space="preserve"> </w:t>
      </w:r>
      <w:r>
        <w:br w:type="textWrapping"/>
      </w:r>
      <w:r>
        <w:rPr>
          <w:rFonts w:hint="eastAsia"/>
        </w:rPr>
        <w:t>范进形象：猥琐懦弱而又圆滑世故。（可从范进对待胡屠户及张乡绅的态度判断），热衷功名受封建文化毒害。中举前唯唯诺诺，中举后则坦然地同方面大耳的张乡绅平起平坐，打起官腔，成了封建社会的新贵，特权阶级的人员。</w:t>
      </w:r>
      <w:r>
        <w:t xml:space="preserve"> </w:t>
      </w:r>
      <w:r>
        <w:br w:type="textWrapping"/>
      </w:r>
      <w:r>
        <w:rPr>
          <w:rFonts w:hint="eastAsia"/>
        </w:rPr>
        <w:t>范进对功名的热衷除了从他坚持不懈地参加考试中可以看出之外，还有一处细节可以体现：即平日他不是一个感情容易外露的人，所以他可以忍受胡屠户的辱骂，可以冷静的卖鸡救命，但一见喜报帖便欢喜得疯起来，鲜明的反常，可以充分表现他的利欲熏心、可悲可笑。</w:t>
      </w:r>
      <w:r>
        <w:t xml:space="preserve"> </w:t>
      </w:r>
      <w:r>
        <w:br w:type="textWrapping"/>
      </w:r>
      <w:r>
        <w:t>2</w:t>
      </w:r>
      <w:r>
        <w:rPr>
          <w:rFonts w:hint="eastAsia"/>
        </w:rPr>
        <w:t>、</w:t>
      </w:r>
      <w:r>
        <w:t> </w:t>
      </w:r>
      <w:r>
        <w:rPr>
          <w:rFonts w:hint="eastAsia"/>
        </w:rPr>
        <w:t>范进形象的典型性、典型意义。</w:t>
      </w:r>
      <w:r>
        <w:t xml:space="preserve"> </w:t>
      </w:r>
      <w:r>
        <w:br w:type="textWrapping"/>
      </w:r>
      <w:r>
        <w:rPr>
          <w:rFonts w:hint="eastAsia"/>
        </w:rPr>
        <w:t>思考：范进中举喜极发疯，在当时类似的状况并非仅有，课文中哪里透露这一社会状况？</w:t>
      </w:r>
      <w:r>
        <w:t xml:space="preserve"> </w:t>
      </w:r>
      <w:r>
        <w:br w:type="textWrapping"/>
      </w:r>
      <w:r>
        <w:rPr>
          <w:rFonts w:hint="eastAsia"/>
        </w:rPr>
        <w:t>明确：报录人在范进发疯后镇定的提出了解救方法，可见他见过类似的情形。这也便是范进形象的典型意义所在，从范进身上我们看到的是一批</w:t>
      </w:r>
      <w:r>
        <w:t>“</w:t>
      </w:r>
      <w:r>
        <w:rPr>
          <w:rFonts w:hint="eastAsia"/>
        </w:rPr>
        <w:t>心艳功名富贵而媚人下人者</w:t>
      </w:r>
      <w:r>
        <w:t>”</w:t>
      </w:r>
      <w:r>
        <w:rPr>
          <w:rFonts w:hint="eastAsia"/>
        </w:rPr>
        <w:t>的儒生形象。</w:t>
      </w:r>
      <w:r>
        <w:t xml:space="preserve"> </w:t>
      </w:r>
      <w:r>
        <w:br w:type="textWrapping"/>
      </w:r>
      <w:r>
        <w:t>3</w:t>
      </w:r>
      <w:r>
        <w:rPr>
          <w:rFonts w:hint="eastAsia"/>
        </w:rPr>
        <w:t>、其他人物形象</w:t>
      </w:r>
      <w:r>
        <w:t xml:space="preserve"> </w:t>
      </w:r>
      <w:r>
        <w:br w:type="textWrapping"/>
      </w:r>
      <w:r>
        <w:rPr>
          <w:rFonts w:hint="eastAsia"/>
        </w:rPr>
        <w:t>（</w:t>
      </w:r>
      <w:r>
        <w:t>1</w:t>
      </w:r>
      <w:r>
        <w:rPr>
          <w:rFonts w:hint="eastAsia"/>
        </w:rPr>
        <w:t>）胡屠户：欺贫爱富，粗俗势利，蛮横倨傲（前）；阿谀奉承，趋炎附势（后）的市侩形象。</w:t>
      </w:r>
      <w:r>
        <w:t xml:space="preserve"> </w:t>
      </w:r>
      <w:r>
        <w:br w:type="textWrapping"/>
      </w:r>
      <w:r>
        <w:rPr>
          <w:rFonts w:hint="eastAsia"/>
        </w:rPr>
        <w:t>（</w:t>
      </w:r>
      <w:r>
        <w:t>2</w:t>
      </w:r>
      <w:r>
        <w:rPr>
          <w:rFonts w:hint="eastAsia"/>
        </w:rPr>
        <w:t>）张乡绅：早已中举，做过知县，是地方上的一霸。范进中举的当天就来拉拢，送银送房，与范进称兄道弟。这就表明他急于结交新贵，攀附范进宗师周学道和汤知县，以达到巩固和扩大自己权势和目的的道貌岸然，老奸巨滑的性格。</w:t>
      </w:r>
      <w:r>
        <w:t xml:space="preserve"> </w:t>
      </w:r>
      <w:r>
        <w:br w:type="textWrapping"/>
      </w:r>
      <w:r>
        <w:rPr>
          <w:rFonts w:hint="eastAsia"/>
        </w:rPr>
        <w:t>（</w:t>
      </w:r>
      <w:r>
        <w:t>3</w:t>
      </w:r>
      <w:r>
        <w:rPr>
          <w:rFonts w:hint="eastAsia"/>
        </w:rPr>
        <w:t>）众乡邻：嫌贫攀富，前倨后恭，说明封建科举的流毒已渗透到社会的各个角落，从他们身上足见封建社会的世态炎凉。</w:t>
      </w:r>
      <w:r>
        <w:t xml:space="preserve"> </w:t>
      </w:r>
      <w:r>
        <w:br w:type="textWrapping"/>
      </w:r>
      <w:r>
        <w:rPr>
          <w:rFonts w:hint="eastAsia"/>
        </w:rPr>
        <w:t>三、刻画人物手法</w:t>
      </w:r>
      <w:r>
        <w:t xml:space="preserve"> </w:t>
      </w:r>
      <w:r>
        <w:br w:type="textWrapping"/>
      </w:r>
      <w:r>
        <w:t>1</w:t>
      </w:r>
      <w:r>
        <w:rPr>
          <w:rFonts w:hint="eastAsia"/>
        </w:rPr>
        <w:t>、以人物自己的语言表现人物性格。如范进对胡屠户的称呼由先前的</w:t>
      </w:r>
      <w:r>
        <w:t>“</w:t>
      </w:r>
      <w:r>
        <w:rPr>
          <w:rFonts w:hint="eastAsia"/>
        </w:rPr>
        <w:t>岳父</w:t>
      </w:r>
      <w:r>
        <w:t>”</w:t>
      </w:r>
      <w:r>
        <w:rPr>
          <w:rFonts w:hint="eastAsia"/>
        </w:rPr>
        <w:t>到中举后的</w:t>
      </w:r>
      <w:r>
        <w:t>“</w:t>
      </w:r>
      <w:r>
        <w:rPr>
          <w:rFonts w:hint="eastAsia"/>
        </w:rPr>
        <w:t>老爹</w:t>
      </w:r>
      <w:r>
        <w:t>”</w:t>
      </w:r>
      <w:r>
        <w:rPr>
          <w:rFonts w:hint="eastAsia"/>
        </w:rPr>
        <w:t>。</w:t>
      </w:r>
      <w:r>
        <w:t xml:space="preserve"> </w:t>
      </w:r>
      <w:r>
        <w:br w:type="textWrapping"/>
      </w:r>
      <w:r>
        <w:t>2</w:t>
      </w:r>
      <w:r>
        <w:rPr>
          <w:rFonts w:hint="eastAsia"/>
        </w:rPr>
        <w:t>、运用细节描写、侧面烘托。如范进喜疯的过程。用老太太的慌，烘托范进昏厥的怕人等。结合习题五。</w:t>
      </w:r>
      <w:r>
        <w:t xml:space="preserve"> </w:t>
      </w:r>
      <w:r>
        <w:br w:type="textWrapping"/>
      </w:r>
      <w:r>
        <w:t>3</w:t>
      </w:r>
      <w:r>
        <w:rPr>
          <w:rFonts w:hint="eastAsia"/>
        </w:rPr>
        <w:t>、运用夸张、对比的手法进行讽刺。范进中举惊喜得发疯，运用了夸张的手法，但并不失真。</w:t>
      </w:r>
      <w:r>
        <w:t>“</w:t>
      </w:r>
      <w:r>
        <w:rPr>
          <w:rFonts w:hint="eastAsia"/>
        </w:rPr>
        <w:t>中举发疯</w:t>
      </w:r>
      <w:r>
        <w:t>”</w:t>
      </w:r>
      <w:r>
        <w:rPr>
          <w:rFonts w:hint="eastAsia"/>
        </w:rPr>
        <w:t>在当时虽不是普遍现象，却也</w:t>
      </w:r>
      <w:r>
        <w:t>“</w:t>
      </w:r>
      <w:r>
        <w:rPr>
          <w:rFonts w:hint="eastAsia"/>
        </w:rPr>
        <w:t>会有实情</w:t>
      </w:r>
      <w:r>
        <w:t>”</w:t>
      </w:r>
      <w:r>
        <w:rPr>
          <w:rFonts w:hint="eastAsia"/>
        </w:rPr>
        <w:t>的，因而是真实可信的。当时的读书人热衷</w:t>
      </w:r>
      <w:r>
        <w:t>“</w:t>
      </w:r>
      <w:r>
        <w:rPr>
          <w:rFonts w:hint="eastAsia"/>
        </w:rPr>
        <w:t>举业</w:t>
      </w:r>
      <w:r>
        <w:t>”</w:t>
      </w:r>
      <w:r>
        <w:rPr>
          <w:rFonts w:hint="eastAsia"/>
        </w:rPr>
        <w:t>，一旦功名到手就如痴如醉，惊喜若狂。作者根据现实生活加以夸张的描写，具有辛辣的讽刺效果。对比手法主要用于描写胡屠户这个人物，鲜明的对比，使他的前倨后恭，欺贫爱富、趋炎附势、嗜钱如命、庸俗自私的典型市侩的性格跃然纸上。</w:t>
      </w:r>
      <w:r>
        <w:t xml:space="preserve"> </w:t>
      </w:r>
      <w:r>
        <w:br w:type="textWrapping"/>
      </w:r>
      <w:r>
        <w:rPr>
          <w:rFonts w:hint="eastAsia"/>
        </w:rPr>
        <w:t>思考：文中还有运用讽刺的地方，请通读全文，把你觉得好笑的地方一一标记出来，想一想笑后隐含着什么？</w:t>
      </w:r>
      <w:r>
        <w:t xml:space="preserve"> </w:t>
      </w:r>
    </w:p>
    <w:p>
      <w:pPr>
        <w:numPr>
          <w:numId w:val="0"/>
        </w:numPr>
        <w:jc w:val="center"/>
      </w:pPr>
      <w:r>
        <w:t>第 </w:t>
      </w:r>
      <w:r>
        <w:rPr>
          <w:rFonts w:hint="eastAsia"/>
          <w:lang w:val="en-US" w:eastAsia="zh-CN"/>
        </w:rPr>
        <w:t xml:space="preserve">三 </w:t>
      </w:r>
      <w:r>
        <w:t>课 时</w:t>
      </w:r>
    </w:p>
    <w:p>
      <w:r>
        <w:rPr>
          <w:rFonts w:hint="eastAsia"/>
        </w:rPr>
        <w:t>一、解决遗留问题</w:t>
      </w:r>
      <w:r>
        <w:t xml:space="preserve">  </w:t>
      </w:r>
      <w:r>
        <w:br w:type="textWrapping"/>
      </w:r>
      <w:r>
        <w:rPr>
          <w:rFonts w:hint="eastAsia"/>
        </w:rPr>
        <w:t>谈谈你认为课文中好笑的地方。（笑过之后要想想在笑的背后蕴含的深意）讨论为主，教师点拨。</w:t>
      </w:r>
      <w:r>
        <w:t xml:space="preserve"> </w:t>
      </w:r>
      <w:r>
        <w:br w:type="textWrapping"/>
      </w:r>
      <w:r>
        <w:rPr>
          <w:rFonts w:hint="eastAsia"/>
        </w:rPr>
        <w:t>明确：在笑的背后是作家对腐朽的科举制度以及深受其害的范进</w:t>
      </w:r>
      <w:r>
        <w:t>.</w:t>
      </w:r>
      <w:r>
        <w:rPr>
          <w:rFonts w:hint="eastAsia"/>
        </w:rPr>
        <w:t>胡屠户</w:t>
      </w:r>
      <w:r>
        <w:t>.</w:t>
      </w:r>
      <w:r>
        <w:rPr>
          <w:rFonts w:hint="eastAsia"/>
        </w:rPr>
        <w:t>张乡绅等人的丑恶形象的无情揭露和讽刺，抨击和鞭挞</w:t>
      </w:r>
      <w:r>
        <w:t>.</w:t>
      </w:r>
      <w:r>
        <w:rPr>
          <w:rFonts w:hint="eastAsia"/>
        </w:rPr>
        <w:t>憎恶和轻蔑，否定和唾弃，是作家愤世嫉俗的感情。</w:t>
      </w:r>
      <w:r>
        <w:t xml:space="preserve"> </w:t>
      </w:r>
      <w:r>
        <w:br w:type="textWrapping"/>
      </w:r>
      <w:r>
        <w:rPr>
          <w:rFonts w:hint="eastAsia"/>
        </w:rPr>
        <w:t>二、孔乙己与范进</w:t>
      </w:r>
      <w:r>
        <w:t xml:space="preserve"> </w:t>
      </w:r>
      <w:r>
        <w:br w:type="textWrapping"/>
      </w:r>
      <w:r>
        <w:t>1</w:t>
      </w:r>
      <w:r>
        <w:rPr>
          <w:rFonts w:hint="eastAsia"/>
        </w:rPr>
        <w:t>、我们前面还学过一位深受科举制度毒害的形象</w:t>
      </w:r>
      <w:r>
        <w:t>---</w:t>
      </w:r>
      <w:r>
        <w:rPr>
          <w:rFonts w:hint="eastAsia"/>
        </w:rPr>
        <w:t>孔乙己。孔乙己与范进有什么异同之处？</w:t>
      </w:r>
      <w:r>
        <w:t xml:space="preserve"> </w:t>
      </w:r>
      <w:r>
        <w:br w:type="textWrapping"/>
      </w:r>
      <w:r>
        <w:rPr>
          <w:rFonts w:hint="eastAsia"/>
        </w:rPr>
        <w:t>明确：异：范进终于中举，而孔乙己直到临死</w:t>
      </w:r>
      <w:r>
        <w:t>“</w:t>
      </w:r>
      <w:r>
        <w:rPr>
          <w:rFonts w:hint="eastAsia"/>
        </w:rPr>
        <w:t>连半个秀才也捞不到</w:t>
      </w:r>
      <w:r>
        <w:t>”</w:t>
      </w:r>
      <w:r>
        <w:rPr>
          <w:rFonts w:hint="eastAsia"/>
        </w:rPr>
        <w:t>。</w:t>
      </w:r>
      <w:r>
        <w:t xml:space="preserve"> </w:t>
      </w:r>
      <w:r>
        <w:br w:type="textWrapping"/>
      </w:r>
      <w:r>
        <w:rPr>
          <w:rFonts w:hint="eastAsia"/>
        </w:rPr>
        <w:t>设疑（</w:t>
      </w:r>
      <w:r>
        <w:t>1</w:t>
      </w:r>
      <w:r>
        <w:rPr>
          <w:rFonts w:hint="eastAsia"/>
        </w:rPr>
        <w:t>）范进遭胡屠户辱骂还唯唯连声，而孔乙己在酒客们嘲笑他有偷窃行为时，为什么硬撑</w:t>
      </w:r>
      <w:r>
        <w:t>“</w:t>
      </w:r>
      <w:r>
        <w:rPr>
          <w:rFonts w:hint="eastAsia"/>
        </w:rPr>
        <w:t>窃书不能算偷</w:t>
      </w:r>
      <w:r>
        <w:t>”</w:t>
      </w:r>
      <w:r>
        <w:rPr>
          <w:rFonts w:hint="eastAsia"/>
        </w:rPr>
        <w:t>，范进能在大庭广众中寻人买鸡，孔乙己却饿得</w:t>
      </w:r>
      <w:r>
        <w:t>“</w:t>
      </w:r>
      <w:r>
        <w:rPr>
          <w:rFonts w:hint="eastAsia"/>
        </w:rPr>
        <w:t>脸色青白</w:t>
      </w:r>
      <w:r>
        <w:t>”</w:t>
      </w:r>
      <w:r>
        <w:rPr>
          <w:rFonts w:hint="eastAsia"/>
        </w:rPr>
        <w:t>也不肯脱下长衫？</w:t>
      </w:r>
      <w:r>
        <w:t xml:space="preserve"> </w:t>
      </w:r>
      <w:r>
        <w:br w:type="textWrapping"/>
      </w:r>
      <w:r>
        <w:rPr>
          <w:rFonts w:hint="eastAsia"/>
        </w:rPr>
        <w:t>（</w:t>
      </w:r>
      <w:r>
        <w:t>2</w:t>
      </w:r>
      <w:r>
        <w:rPr>
          <w:rFonts w:hint="eastAsia"/>
        </w:rPr>
        <w:t>）范进中举后，对张乡绅曲意附和，而孔乙己对人们问他识不识字都不屑回答？</w:t>
      </w:r>
      <w:r>
        <w:t xml:space="preserve"> </w:t>
      </w:r>
      <w:r>
        <w:br w:type="textWrapping"/>
      </w:r>
      <w:r>
        <w:rPr>
          <w:rFonts w:hint="eastAsia"/>
        </w:rPr>
        <w:t>（</w:t>
      </w:r>
      <w:r>
        <w:t>3</w:t>
      </w:r>
      <w:r>
        <w:rPr>
          <w:rFonts w:hint="eastAsia"/>
        </w:rPr>
        <w:t>）孔乙己穷得要讨饭，却将茴香豆分给孩子，范进却在胡屠户受银假谦让时，又说</w:t>
      </w:r>
      <w:r>
        <w:t>“</w:t>
      </w:r>
      <w:r>
        <w:rPr>
          <w:rFonts w:hint="eastAsia"/>
        </w:rPr>
        <w:t>若银用完了再来向老爷讨着用</w:t>
      </w:r>
      <w:r>
        <w:t>”</w:t>
      </w:r>
      <w:r>
        <w:rPr>
          <w:rFonts w:hint="eastAsia"/>
        </w:rPr>
        <w:t>的客气话？</w:t>
      </w:r>
      <w:r>
        <w:t xml:space="preserve"> </w:t>
      </w:r>
      <w:r>
        <w:br w:type="textWrapping"/>
      </w:r>
      <w:r>
        <w:rPr>
          <w:rFonts w:hint="eastAsia"/>
        </w:rPr>
        <w:t>从疑问中明白范进自卑自贱、圆滑世故、狡诈虚伪，而孔乙己虽穷困却有清高的傲气，腐儒之风，带着些许善良。</w:t>
      </w:r>
      <w:r>
        <w:t xml:space="preserve"> </w:t>
      </w:r>
      <w:r>
        <w:br w:type="textWrapping"/>
      </w:r>
      <w:r>
        <w:rPr>
          <w:rFonts w:hint="eastAsia"/>
        </w:rPr>
        <w:t>同：同受封建科举的毒害，都迂腐至极，都不会</w:t>
      </w:r>
      <w:r>
        <w:t>“</w:t>
      </w:r>
      <w:r>
        <w:rPr>
          <w:rFonts w:hint="eastAsia"/>
        </w:rPr>
        <w:t>营生</w:t>
      </w:r>
      <w:r>
        <w:t>”</w:t>
      </w:r>
      <w:r>
        <w:rPr>
          <w:rFonts w:hint="eastAsia"/>
        </w:rPr>
        <w:t>，对社会的摆布都同样的软弱无力。（质疑：若孔乙己也中了举，他会怎样？从而明确两人的共同之处）</w:t>
      </w:r>
      <w:r>
        <w:t xml:space="preserve"> </w:t>
      </w:r>
      <w:r>
        <w:br w:type="textWrapping"/>
      </w:r>
      <w:r>
        <w:rPr>
          <w:rFonts w:hint="eastAsia"/>
        </w:rPr>
        <w:t>腐朽的科举制度使读书人以功名为念，将青春乃至大半生浪费在应试和科场上，致使读书人只知经书八股，根本没有真才实学，丧失谋生的本领。</w:t>
      </w:r>
      <w:r>
        <w:t xml:space="preserve"> </w:t>
      </w:r>
      <w:r>
        <w:br w:type="textWrapping"/>
      </w:r>
      <w:r>
        <w:rPr>
          <w:rFonts w:hint="eastAsia"/>
        </w:rPr>
        <w:t>这种制度一面造成一批爬在人民头上的老爷，一面造成一大批对社会毫无价值的废物。从另一角度而言，范进和孔乙己犹如一对孪生兄弟，他们命运的差异仅仅是个形式问题，而在本质上一致的，中与不中变得不重要了，重要的是他们无论如何都逃不出悲剧的命运（或在福禄中生，或在困顿中死），这是社会的悲剧！</w:t>
      </w:r>
      <w:r>
        <w:t xml:space="preserve"> </w:t>
      </w:r>
      <w:r>
        <w:br w:type="textWrapping"/>
      </w:r>
      <w:r>
        <w:t>2</w:t>
      </w:r>
      <w:r>
        <w:rPr>
          <w:rFonts w:hint="eastAsia"/>
        </w:rPr>
        <w:t>两篇小说你喜欢哪一篇？为什么，辩论发言。</w:t>
      </w:r>
      <w:r>
        <w:t xml:space="preserve"> </w:t>
      </w:r>
      <w:r>
        <w:br w:type="textWrapping"/>
      </w:r>
      <w:r>
        <w:rPr>
          <w:rFonts w:hint="eastAsia"/>
        </w:rPr>
        <w:t>不统一答案（提示：吴限于鞭挞科举制度的弊害和知识分子的精神堕落，而鲁迅则将批判的矛头直指封建末期的整个病态社会。</w:t>
      </w:r>
      <w:r>
        <w:t xml:space="preserve"> </w:t>
      </w:r>
      <w:r>
        <w:br w:type="textWrapping"/>
      </w:r>
      <w:r>
        <w:rPr>
          <w:rFonts w:hint="eastAsia"/>
        </w:rPr>
        <w:t>作业：选取一个你熟悉的有鲜明性格的人物，写一篇记叙文，运用一定的描写人物的手法。</w:t>
      </w:r>
      <w:r>
        <w:t xml:space="preserve"> </w:t>
      </w:r>
      <w:r>
        <w:br w:type="textWrapping"/>
      </w:r>
      <w:bookmarkStart w:id="0" w:name="_GoBack"/>
      <w:bookmarkEnd w:id="0"/>
      <w:r>
        <w:rPr>
          <w:sz w:val="21"/>
        </w:rPr>
        <mc:AlternateContent>
          <mc:Choice Requires="wps">
            <w:drawing>
              <wp:anchor distT="0" distB="0" distL="114300" distR="114300" simplePos="0" relativeHeight="251660288" behindDoc="0" locked="0" layoutInCell="1" allowOverlap="1">
                <wp:simplePos x="0" y="0"/>
                <wp:positionH relativeFrom="column">
                  <wp:posOffset>3620135</wp:posOffset>
                </wp:positionH>
                <wp:positionV relativeFrom="paragraph">
                  <wp:posOffset>7760970</wp:posOffset>
                </wp:positionV>
                <wp:extent cx="1834515" cy="746125"/>
                <wp:effectExtent l="4445" t="4445" r="8890" b="11430"/>
                <wp:wrapNone/>
                <wp:docPr id="3" name="文本框 3"/>
                <wp:cNvGraphicFramePr/>
                <a:graphic xmlns:a="http://schemas.openxmlformats.org/drawingml/2006/main">
                  <a:graphicData uri="http://schemas.microsoft.com/office/word/2010/wordprocessingShape">
                    <wps:wsp>
                      <wps:cNvSpPr txBox="1"/>
                      <wps:spPr>
                        <a:xfrm>
                          <a:off x="4763135" y="8873490"/>
                          <a:ext cx="1834515" cy="74612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lang w:val="en-US" w:eastAsia="zh-CN"/>
                              </w:rPr>
                            </w:pPr>
                            <w:r>
                              <w:rPr>
                                <w:rFonts w:hint="eastAsia"/>
                                <w:lang w:val="en-US" w:eastAsia="zh-CN"/>
                              </w:rPr>
                              <w:t>李素清</w:t>
                            </w:r>
                          </w:p>
                          <w:p>
                            <w:pPr>
                              <w:rPr>
                                <w:rFonts w:hint="eastAsia"/>
                                <w:lang w:val="en-US" w:eastAsia="zh-CN"/>
                              </w:rPr>
                            </w:pPr>
                            <w:r>
                              <w:rPr>
                                <w:rFonts w:hint="eastAsia"/>
                                <w:lang w:val="en-US" w:eastAsia="zh-CN"/>
                              </w:rPr>
                              <w:t>九年级语文</w:t>
                            </w:r>
                          </w:p>
                          <w:p>
                            <w:pPr>
                              <w:rPr>
                                <w:rFonts w:hint="default"/>
                                <w:lang w:val="en-US" w:eastAsia="zh-CN"/>
                              </w:rPr>
                            </w:pPr>
                            <w:r>
                              <w:rPr>
                                <w:rFonts w:hint="eastAsia"/>
                                <w:lang w:val="en-US" w:eastAsia="zh-CN"/>
                              </w:rPr>
                              <w:t>2019.11</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85.05pt;margin-top:611.1pt;height:58.75pt;width:144.45pt;z-index:251660288;mso-width-relative:page;mso-height-relative:page;" fillcolor="#FFFFFF [3201]" filled="t" stroked="t" coordsize="21600,21600" o:gfxdata="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EwJ6CtgAAAANAQAADwAAAAAAAAAB&#10;ACAAAAAiAAAAZHJzL2Rvd25yZXYueG1sUEsBAhQAFAAAAAgAh07iQNZ7+6lJAgAAdQQAAA4AAAAA&#10;AAAAAQAgAAAAJwEAAGRycy9lMm9Eb2MueG1sUEsFBgAAAAAGAAYAWQEAAOIFAAAAAA==&#10;">
                <v:fill on="t" focussize="0,0"/>
                <v:stroke weight="0.5pt" color="#000000 [3204]" joinstyle="round"/>
                <v:imagedata o:title=""/>
                <o:lock v:ext="edit" aspectratio="f"/>
                <v:textbox>
                  <w:txbxContent>
                    <w:p>
                      <w:pPr>
                        <w:rPr>
                          <w:rFonts w:hint="eastAsia"/>
                          <w:lang w:val="en-US" w:eastAsia="zh-CN"/>
                        </w:rPr>
                      </w:pPr>
                      <w:r>
                        <w:rPr>
                          <w:rFonts w:hint="eastAsia"/>
                          <w:lang w:val="en-US" w:eastAsia="zh-CN"/>
                        </w:rPr>
                        <w:t>李素清</w:t>
                      </w:r>
                    </w:p>
                    <w:p>
                      <w:pPr>
                        <w:rPr>
                          <w:rFonts w:hint="eastAsia"/>
                          <w:lang w:val="en-US" w:eastAsia="zh-CN"/>
                        </w:rPr>
                      </w:pPr>
                      <w:r>
                        <w:rPr>
                          <w:rFonts w:hint="eastAsia"/>
                          <w:lang w:val="en-US" w:eastAsia="zh-CN"/>
                        </w:rPr>
                        <w:t>九年级语文</w:t>
                      </w:r>
                    </w:p>
                    <w:p>
                      <w:pPr>
                        <w:rPr>
                          <w:rFonts w:hint="default"/>
                          <w:lang w:val="en-US" w:eastAsia="zh-CN"/>
                        </w:rPr>
                      </w:pPr>
                      <w:r>
                        <w:rPr>
                          <w:rFonts w:hint="eastAsia"/>
                          <w:lang w:val="en-US" w:eastAsia="zh-CN"/>
                        </w:rPr>
                        <w:t>2019.11</w:t>
                      </w:r>
                    </w:p>
                  </w:txbxContent>
                </v:textbox>
              </v:shape>
            </w:pict>
          </mc:Fallback>
        </mc:AlternateConten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6437867"/>
    <w:multiLevelType w:val="singleLevel"/>
    <w:tmpl w:val="96437867"/>
    <w:lvl w:ilvl="0" w:tentative="0">
      <w:start w:val="1"/>
      <w:numFmt w:val="decimal"/>
      <w:suff w:val="nothing"/>
      <w:lvlText w:val="%1、"/>
      <w:lvlJc w:val="left"/>
    </w:lvl>
  </w:abstractNum>
  <w:abstractNum w:abstractNumId="1">
    <w:nsid w:val="AF33936B"/>
    <w:multiLevelType w:val="singleLevel"/>
    <w:tmpl w:val="AF33936B"/>
    <w:lvl w:ilvl="0" w:tentative="0">
      <w:start w:val="1"/>
      <w:numFmt w:val="decimal"/>
      <w:suff w:val="nothing"/>
      <w:lvlText w:val="%1、"/>
      <w:lvlJc w:val="left"/>
    </w:lvl>
  </w:abstractNum>
  <w:abstractNum w:abstractNumId="2">
    <w:nsid w:val="C21EA212"/>
    <w:multiLevelType w:val="singleLevel"/>
    <w:tmpl w:val="C21EA212"/>
    <w:lvl w:ilvl="0" w:tentative="0">
      <w:start w:val="1"/>
      <w:numFmt w:val="chineseCounting"/>
      <w:suff w:val="nothing"/>
      <w:lvlText w:val="%1、"/>
      <w:lvlJc w:val="left"/>
      <w:rPr>
        <w:rFonts w:hint="eastAsia"/>
      </w:rPr>
    </w:lvl>
  </w:abstractNum>
  <w:abstractNum w:abstractNumId="3">
    <w:nsid w:val="CD4DC0B0"/>
    <w:multiLevelType w:val="singleLevel"/>
    <w:tmpl w:val="CD4DC0B0"/>
    <w:lvl w:ilvl="0" w:tentative="0">
      <w:start w:val="3"/>
      <w:numFmt w:val="chineseCounting"/>
      <w:suff w:val="nothing"/>
      <w:lvlText w:val="%1、"/>
      <w:lvlJc w:val="left"/>
      <w:rPr>
        <w:rFonts w:hint="eastAsia"/>
      </w:rPr>
    </w:lvl>
  </w:abstractNum>
  <w:abstractNum w:abstractNumId="4">
    <w:nsid w:val="F887FBE3"/>
    <w:multiLevelType w:val="singleLevel"/>
    <w:tmpl w:val="F887FBE3"/>
    <w:lvl w:ilvl="0" w:tentative="0">
      <w:start w:val="1"/>
      <w:numFmt w:val="decimal"/>
      <w:suff w:val="nothing"/>
      <w:lvlText w:val="%1、"/>
      <w:lvlJc w:val="left"/>
    </w:lvl>
  </w:abstractNum>
  <w:abstractNum w:abstractNumId="5">
    <w:nsid w:val="267EC66F"/>
    <w:multiLevelType w:val="singleLevel"/>
    <w:tmpl w:val="267EC66F"/>
    <w:lvl w:ilvl="0" w:tentative="0">
      <w:start w:val="1"/>
      <w:numFmt w:val="decimal"/>
      <w:suff w:val="nothing"/>
      <w:lvlText w:val="%1、"/>
      <w:lvlJc w:val="left"/>
    </w:lvl>
  </w:abstractNum>
  <w:abstractNum w:abstractNumId="6">
    <w:nsid w:val="4D878E64"/>
    <w:multiLevelType w:val="singleLevel"/>
    <w:tmpl w:val="4D878E64"/>
    <w:lvl w:ilvl="0" w:tentative="0">
      <w:start w:val="1"/>
      <w:numFmt w:val="decimal"/>
      <w:suff w:val="nothing"/>
      <w:lvlText w:val="%1、"/>
      <w:lvlJc w:val="left"/>
    </w:lvl>
  </w:abstractNum>
  <w:abstractNum w:abstractNumId="7">
    <w:nsid w:val="5EF213E8"/>
    <w:multiLevelType w:val="singleLevel"/>
    <w:tmpl w:val="5EF213E8"/>
    <w:lvl w:ilvl="0" w:tentative="0">
      <w:start w:val="4"/>
      <w:numFmt w:val="decimal"/>
      <w:suff w:val="nothing"/>
      <w:lvlText w:val="（%1）"/>
      <w:lvlJc w:val="left"/>
    </w:lvl>
  </w:abstractNum>
  <w:num w:numId="1">
    <w:abstractNumId w:val="5"/>
  </w:num>
  <w:num w:numId="2">
    <w:abstractNumId w:val="1"/>
  </w:num>
  <w:num w:numId="3">
    <w:abstractNumId w:val="6"/>
  </w:num>
  <w:num w:numId="4">
    <w:abstractNumId w:val="0"/>
  </w:num>
  <w:num w:numId="5">
    <w:abstractNumId w:val="3"/>
  </w:num>
  <w:num w:numId="6">
    <w:abstractNumId w:val="4"/>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A175DC"/>
    <w:rsid w:val="138A7EC8"/>
    <w:rsid w:val="1EBE0A06"/>
    <w:rsid w:val="22CD1B44"/>
    <w:rsid w:val="44231076"/>
    <w:rsid w:val="457F1659"/>
    <w:rsid w:val="461849BB"/>
    <w:rsid w:val="5DA3053F"/>
    <w:rsid w:val="679314A5"/>
    <w:rsid w:val="6857666F"/>
    <w:rsid w:val="69E57F3B"/>
    <w:rsid w:val="6CA02FB2"/>
    <w:rsid w:val="71A06D8C"/>
    <w:rsid w:val="7C8A0FB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30</TotalTime>
  <ScaleCrop>false</ScaleCrop>
  <LinksUpToDate>false</LinksUpToDate>
  <CharactersWithSpaces>0</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xx</dc:creator>
  <cp:lastModifiedBy>qiao巧</cp:lastModifiedBy>
  <dcterms:modified xsi:type="dcterms:W3CDTF">2021-01-14T03:22:53Z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