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96B" w:rsidRPr="00FE3AEB" w:rsidRDefault="00A6596B" w:rsidP="00475EBF">
      <w:pPr>
        <w:pStyle w:val="2"/>
        <w:shd w:val="clear" w:color="auto" w:fill="FFFFFF"/>
        <w:spacing w:before="0" w:beforeAutospacing="0" w:after="210" w:afterAutospacing="0"/>
        <w:jc w:val="center"/>
        <w:rPr>
          <w:rFonts w:ascii="黑体" w:eastAsia="黑体" w:hAnsi="黑体"/>
          <w:b w:val="0"/>
          <w:bCs w:val="0"/>
          <w:color w:val="000000" w:themeColor="text1"/>
          <w:spacing w:val="8"/>
          <w:sz w:val="44"/>
          <w:szCs w:val="44"/>
        </w:rPr>
      </w:pPr>
      <w:r w:rsidRPr="00FE3AEB">
        <w:rPr>
          <w:rFonts w:ascii="黑体" w:eastAsia="黑体" w:hAnsi="黑体" w:hint="eastAsia"/>
          <w:b w:val="0"/>
          <w:bCs w:val="0"/>
          <w:color w:val="000000" w:themeColor="text1"/>
          <w:spacing w:val="8"/>
          <w:sz w:val="44"/>
          <w:szCs w:val="44"/>
        </w:rPr>
        <w:t>安溪县</w:t>
      </w:r>
      <w:r w:rsidRPr="00FE3AEB">
        <w:rPr>
          <w:rFonts w:ascii="黑体" w:eastAsia="黑体" w:hAnsi="黑体"/>
          <w:b w:val="0"/>
          <w:bCs w:val="0"/>
          <w:color w:val="000000" w:themeColor="text1"/>
          <w:spacing w:val="8"/>
          <w:sz w:val="44"/>
          <w:szCs w:val="44"/>
        </w:rPr>
        <w:t>2021届初中毕业班学业质量检查</w:t>
      </w:r>
    </w:p>
    <w:p w:rsidR="00475EBF" w:rsidRPr="00FE3AEB" w:rsidRDefault="00475EBF" w:rsidP="00475EBF">
      <w:pPr>
        <w:pStyle w:val="2"/>
        <w:shd w:val="clear" w:color="auto" w:fill="FFFFFF"/>
        <w:spacing w:before="0" w:beforeAutospacing="0" w:after="210" w:afterAutospacing="0"/>
        <w:jc w:val="center"/>
        <w:rPr>
          <w:rFonts w:ascii="黑体" w:eastAsia="黑体" w:hAnsi="黑体"/>
          <w:b w:val="0"/>
          <w:bCs w:val="0"/>
          <w:color w:val="000000" w:themeColor="text1"/>
          <w:spacing w:val="8"/>
          <w:sz w:val="44"/>
          <w:szCs w:val="44"/>
        </w:rPr>
      </w:pPr>
      <w:r w:rsidRPr="00FE3AEB">
        <w:rPr>
          <w:rFonts w:ascii="黑体" w:eastAsia="黑体" w:hAnsi="黑体" w:hint="eastAsia"/>
          <w:b w:val="0"/>
          <w:bCs w:val="0"/>
          <w:color w:val="000000" w:themeColor="text1"/>
          <w:spacing w:val="8"/>
          <w:sz w:val="44"/>
          <w:szCs w:val="44"/>
        </w:rPr>
        <w:t>语</w:t>
      </w:r>
      <w:r w:rsidR="00A71DA6" w:rsidRPr="00FE3AEB">
        <w:rPr>
          <w:rFonts w:ascii="黑体" w:eastAsia="黑体" w:hAnsi="黑体" w:hint="eastAsia"/>
          <w:b w:val="0"/>
          <w:bCs w:val="0"/>
          <w:color w:val="000000" w:themeColor="text1"/>
          <w:spacing w:val="8"/>
          <w:sz w:val="44"/>
          <w:szCs w:val="44"/>
        </w:rPr>
        <w:t xml:space="preserve"> </w:t>
      </w:r>
      <w:r w:rsidRPr="00FE3AEB">
        <w:rPr>
          <w:rFonts w:ascii="黑体" w:eastAsia="黑体" w:hAnsi="黑体" w:hint="eastAsia"/>
          <w:b w:val="0"/>
          <w:bCs w:val="0"/>
          <w:color w:val="000000" w:themeColor="text1"/>
          <w:spacing w:val="8"/>
          <w:sz w:val="44"/>
          <w:szCs w:val="44"/>
        </w:rPr>
        <w:t>文</w:t>
      </w:r>
      <w:r w:rsidR="00A71DA6" w:rsidRPr="00FE3AEB">
        <w:rPr>
          <w:rFonts w:ascii="黑体" w:eastAsia="黑体" w:hAnsi="黑体" w:hint="eastAsia"/>
          <w:b w:val="0"/>
          <w:bCs w:val="0"/>
          <w:color w:val="000000" w:themeColor="text1"/>
          <w:spacing w:val="8"/>
          <w:sz w:val="44"/>
          <w:szCs w:val="44"/>
        </w:rPr>
        <w:t xml:space="preserve"> </w:t>
      </w:r>
      <w:r w:rsidRPr="00FE3AEB">
        <w:rPr>
          <w:rFonts w:ascii="黑体" w:eastAsia="黑体" w:hAnsi="黑体" w:hint="eastAsia"/>
          <w:b w:val="0"/>
          <w:bCs w:val="0"/>
          <w:color w:val="000000" w:themeColor="text1"/>
          <w:spacing w:val="8"/>
          <w:sz w:val="44"/>
          <w:szCs w:val="44"/>
        </w:rPr>
        <w:t>试</w:t>
      </w:r>
      <w:r w:rsidR="00A71DA6" w:rsidRPr="00FE3AEB">
        <w:rPr>
          <w:rFonts w:ascii="黑体" w:eastAsia="黑体" w:hAnsi="黑体" w:hint="eastAsia"/>
          <w:b w:val="0"/>
          <w:bCs w:val="0"/>
          <w:color w:val="000000" w:themeColor="text1"/>
          <w:spacing w:val="8"/>
          <w:sz w:val="44"/>
          <w:szCs w:val="44"/>
        </w:rPr>
        <w:t xml:space="preserve"> </w:t>
      </w:r>
      <w:r w:rsidRPr="00FE3AEB">
        <w:rPr>
          <w:rFonts w:ascii="黑体" w:eastAsia="黑体" w:hAnsi="黑体" w:hint="eastAsia"/>
          <w:b w:val="0"/>
          <w:bCs w:val="0"/>
          <w:color w:val="000000" w:themeColor="text1"/>
          <w:spacing w:val="8"/>
          <w:sz w:val="44"/>
          <w:szCs w:val="44"/>
        </w:rPr>
        <w:t>题</w:t>
      </w:r>
    </w:p>
    <w:p w:rsidR="004C2119" w:rsidRPr="004C2119" w:rsidRDefault="004C2119" w:rsidP="004C2119">
      <w:pPr>
        <w:widowControl/>
        <w:shd w:val="clear" w:color="auto" w:fill="FFFFFF"/>
        <w:jc w:val="center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 w:val="24"/>
          <w:szCs w:val="24"/>
        </w:rPr>
        <w:t>(试卷满分:150分 考试时间:120分钟)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jc w:val="center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一、积累与运用(20分)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1.补写出下列句子中的空缺部分。(10分)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(1)夜久语声绝，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u w:val="single"/>
        </w:rPr>
        <w:t>               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。（杜甫《石壕吏》）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(2)金樽清酒斗十千，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u w:val="single"/>
        </w:rPr>
        <w:t>               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。(李白《行路难》)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(3)莫笑农家腊酒浑，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u w:val="single"/>
        </w:rPr>
        <w:t>               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。(陆游《游山西村》)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(4)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风休住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!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u w:val="single"/>
        </w:rPr>
        <w:t>               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。(李清照《渔家傲》)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(5)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u w:val="single"/>
        </w:rPr>
        <w:t>               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，坐断东南战未休。(辛弃疾《南乡子》)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(6)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u w:val="single"/>
        </w:rPr>
        <w:t>               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，不亦君子乎?(《论语》)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(7)北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冥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有鱼，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u w:val="single"/>
        </w:rPr>
        <w:t>               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。(《庄子》)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(8)是非木杮，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u w:val="single"/>
        </w:rPr>
        <w:t>               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?(纪昀《河中石兽》)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(9)《酬乐天扬州初逢席上见赠》中蕴含“旧事物必将消逝，新事物必然发展起来”哲理的一句是: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u w:val="single"/>
        </w:rPr>
        <w:t>               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，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u w:val="single"/>
        </w:rPr>
        <w:t>               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。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2.下列句子没有语病的一项是(     )(3分)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A.随着地铁3号线、5号线正式载客初期运营，使长沙进入“全面网络化”地铁时代。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B.“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中国地名大会”之所以受到广大观众追捧的原因，是因为其形式新颖，内涵丰富。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C.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闻江中学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举办与策划的课本剧表演活动，对发展学生的语文核心素养起着积极作用。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D.当前，发展不平衡不充分的问题仍然突出，巩固拓展脱贫攻坚成果的任务依然艰巨。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3.根据要求完成下列各小题。(7分)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都江堰是一个不大的工程，但若要把它放在全人类文明奇迹的第一线，也毫无愧色。世人皆知万里长城，其实细细想来，它比万里长城更激动人心。</w:t>
      </w: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  <w:u w:val="single"/>
        </w:rPr>
        <w:t>      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【丙】</w:t>
      </w: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  <w:u w:val="single"/>
        </w:rPr>
        <w:t>        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。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都江堰则不同，有了它，旱涝无常的四川平原成了天府之国，每当中华民族有了重大灾难，天府之国总是沉着地提供</w:t>
      </w: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  <w:u w:val="single"/>
        </w:rPr>
        <w:t> 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甲</w:t>
      </w: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  <w:u w:val="single"/>
        </w:rPr>
        <w:t> </w:t>
      </w: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</w:rPr>
        <w:t> 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(A.呵护</w:t>
      </w: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</w:rPr>
        <w:t>  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B.庇护)和rú</w:t>
      </w: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  <w:u w:val="single"/>
        </w:rPr>
        <w:t>  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①</w:t>
      </w: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  <w:u w:val="single"/>
        </w:rPr>
        <w:t>  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(A.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濡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 xml:space="preserve"> </w:t>
      </w: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</w:rPr>
        <w:t> 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B.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茹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)养。有了它，才有历代贤臣良将的安顿和向往，才有唐宋诗人出川入川的千古华章。说得近一点，有了它，抗日战争时的中国才有一个比较稳定的后方。它细细渗</w:t>
      </w: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  <w:u w:val="single"/>
        </w:rPr>
        <w:t>  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②</w:t>
      </w: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  <w:u w:val="single"/>
        </w:rPr>
        <w:t>  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 xml:space="preserve">(A.shèn </w:t>
      </w: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</w:rPr>
        <w:t>  </w:t>
      </w:r>
      <w:proofErr w:type="spell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B.c</w:t>
      </w:r>
      <w:proofErr w:type="spell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ān)透，节节延伸，延伸的距离并不比万里长城短。或者说，它筑造了另一座万里长城。而一查履历，那座</w:t>
      </w: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  <w:u w:val="single"/>
        </w:rPr>
        <w:t>  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乙</w:t>
      </w: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  <w:u w:val="single"/>
        </w:rPr>
        <w:t>  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(A.众望所归</w:t>
      </w: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</w:rPr>
        <w:t>    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B.名声显赫)的万里长城还是它的后辈。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(1)为文中①处选择正确的汉字，为文中②处加点字选择正确的读音。(只填序号。)(2分)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lastRenderedPageBreak/>
        <w:t>①处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u w:val="single"/>
        </w:rPr>
        <w:t>            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    ②处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u w:val="single"/>
        </w:rPr>
        <w:t>            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(2)从文中括号内选择符合语境的词语分别填入甲、乙处。(只填序号)(2分) 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甲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u w:val="single"/>
        </w:rPr>
        <w:t>            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      乙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u w:val="single"/>
        </w:rPr>
        <w:t>            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(3)在文中丙处横线上依次填入下列四个句子，恰当的一项是(    )(3分)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①而且早已度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弛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②展现了一个民族令人震惊的意志力③万里长城当然也非常伟大  ④但是，万里长城的实际功能历来并不太大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A.②③④①   B.③②①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④  C.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③②④①    D.④③②①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jc w:val="center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二、阅读(70分)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一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)阅读下面的诗歌，完成4-5题。(6分)</w:t>
      </w:r>
    </w:p>
    <w:p w:rsidR="004C2119" w:rsidRPr="004C2119" w:rsidRDefault="004C2119" w:rsidP="004C2119">
      <w:pPr>
        <w:widowControl/>
        <w:shd w:val="clear" w:color="auto" w:fill="FFFFFF"/>
        <w:spacing w:line="345" w:lineRule="atLeast"/>
        <w:rPr>
          <w:rFonts w:ascii="楷体" w:eastAsia="楷体" w:hAnsi="楷体" w:cs="宋体"/>
          <w:color w:val="000000" w:themeColor="text1"/>
          <w:spacing w:val="8"/>
          <w:kern w:val="0"/>
          <w:szCs w:val="21"/>
        </w:rPr>
      </w:pP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</w:rPr>
        <w:t> </w:t>
      </w:r>
      <w:r w:rsidR="00B83EED" w:rsidRPr="00B83EED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 xml:space="preserve">（甲）行军九日思长安故园 </w:t>
      </w:r>
      <w:r w:rsidR="00B83EED" w:rsidRPr="00B83EED">
        <w:rPr>
          <w:rFonts w:ascii="楷体" w:eastAsia="楷体" w:hAnsi="楷体" w:cs="宋体"/>
          <w:color w:val="000000" w:themeColor="text1"/>
          <w:spacing w:val="8"/>
          <w:kern w:val="0"/>
          <w:szCs w:val="21"/>
        </w:rPr>
        <w:t xml:space="preserve"> </w:t>
      </w:r>
      <w:r w:rsidR="00B83EED" w:rsidRPr="00B83EED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 xml:space="preserve">岑参 </w:t>
      </w:r>
      <w:r w:rsidR="00B83EED" w:rsidRPr="00B83EED">
        <w:rPr>
          <w:rFonts w:ascii="楷体" w:eastAsia="楷体" w:hAnsi="楷体" w:cs="宋体"/>
          <w:color w:val="000000" w:themeColor="text1"/>
          <w:spacing w:val="8"/>
          <w:kern w:val="0"/>
          <w:szCs w:val="21"/>
        </w:rPr>
        <w:t xml:space="preserve"> </w:t>
      </w:r>
    </w:p>
    <w:p w:rsidR="00B83EED" w:rsidRPr="00B83EED" w:rsidRDefault="004C2119" w:rsidP="00B83EED">
      <w:pPr>
        <w:widowControl/>
        <w:shd w:val="clear" w:color="auto" w:fill="FFFFFF"/>
        <w:spacing w:line="345" w:lineRule="atLeast"/>
        <w:rPr>
          <w:rFonts w:ascii="楷体" w:eastAsia="楷体" w:hAnsi="楷体" w:cs="宋体"/>
          <w:color w:val="000000" w:themeColor="text1"/>
          <w:spacing w:val="8"/>
          <w:kern w:val="0"/>
          <w:szCs w:val="21"/>
        </w:rPr>
      </w:pP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</w:rPr>
        <w:t> </w:t>
      </w:r>
      <w:r w:rsidR="00B83EED" w:rsidRPr="00B83EED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强欲登高去，无人送酒来。</w:t>
      </w:r>
    </w:p>
    <w:p w:rsidR="004C2119" w:rsidRPr="004C2119" w:rsidRDefault="00B83EED" w:rsidP="00B83EED">
      <w:pPr>
        <w:widowControl/>
        <w:shd w:val="clear" w:color="auto" w:fill="FFFFFF"/>
        <w:spacing w:line="345" w:lineRule="atLeast"/>
        <w:ind w:firstLineChars="100" w:firstLine="226"/>
        <w:rPr>
          <w:rFonts w:ascii="楷体" w:eastAsia="楷体" w:hAnsi="楷体" w:cs="宋体"/>
          <w:color w:val="000000" w:themeColor="text1"/>
          <w:spacing w:val="8"/>
          <w:kern w:val="0"/>
          <w:szCs w:val="21"/>
        </w:rPr>
      </w:pPr>
      <w:r w:rsidRPr="00B83EED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遥怜故园菊，应傍战场开。</w:t>
      </w:r>
    </w:p>
    <w:p w:rsidR="00B83EED" w:rsidRPr="00B83EED" w:rsidRDefault="004C2119" w:rsidP="004C2119">
      <w:pPr>
        <w:widowControl/>
        <w:shd w:val="clear" w:color="auto" w:fill="FFFFFF"/>
        <w:spacing w:line="345" w:lineRule="atLeast"/>
        <w:rPr>
          <w:rFonts w:ascii="楷体" w:eastAsia="楷体" w:hAnsi="楷体" w:cs="宋体"/>
          <w:color w:val="000000" w:themeColor="text1"/>
          <w:spacing w:val="8"/>
          <w:kern w:val="0"/>
          <w:szCs w:val="21"/>
        </w:rPr>
      </w:pP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</w:rPr>
        <w:t> </w:t>
      </w:r>
      <w:r w:rsidR="00B83EED" w:rsidRPr="00B83EED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（乙）破阵子·为陈同甫</w:t>
      </w:r>
      <w:proofErr w:type="gramStart"/>
      <w:r w:rsidR="00B83EED" w:rsidRPr="00B83EED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赋壮词</w:t>
      </w:r>
      <w:proofErr w:type="gramEnd"/>
      <w:r w:rsidR="00B83EED" w:rsidRPr="00B83EED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 xml:space="preserve">以寄之 </w:t>
      </w:r>
      <w:r w:rsidR="00B83EED" w:rsidRPr="00B83EED">
        <w:rPr>
          <w:rFonts w:ascii="楷体" w:eastAsia="楷体" w:hAnsi="楷体" w:cs="宋体"/>
          <w:color w:val="000000" w:themeColor="text1"/>
          <w:spacing w:val="8"/>
          <w:kern w:val="0"/>
          <w:szCs w:val="21"/>
        </w:rPr>
        <w:t xml:space="preserve"> </w:t>
      </w:r>
      <w:r w:rsidR="00B83EED" w:rsidRPr="00B83EED">
        <w:rPr>
          <w:rFonts w:ascii="楷体" w:eastAsia="楷体" w:hAnsi="楷体" w:cs="Arial"/>
          <w:color w:val="000000" w:themeColor="text1"/>
          <w:szCs w:val="21"/>
          <w:shd w:val="clear" w:color="auto" w:fill="FFFFFF"/>
        </w:rPr>
        <w:t>辛弃疾</w:t>
      </w:r>
    </w:p>
    <w:p w:rsidR="00B83EED" w:rsidRPr="00B83EED" w:rsidRDefault="00B83EED" w:rsidP="00B83EED">
      <w:pPr>
        <w:widowControl/>
        <w:shd w:val="clear" w:color="auto" w:fill="FFFFFF"/>
        <w:spacing w:line="345" w:lineRule="atLeast"/>
        <w:ind w:firstLineChars="100" w:firstLine="226"/>
        <w:rPr>
          <w:rFonts w:ascii="楷体" w:eastAsia="楷体" w:hAnsi="楷体" w:cs="宋体"/>
          <w:color w:val="000000" w:themeColor="text1"/>
          <w:spacing w:val="8"/>
          <w:kern w:val="0"/>
          <w:szCs w:val="21"/>
        </w:rPr>
      </w:pPr>
      <w:r w:rsidRPr="00B83EED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醉里挑灯看剑，梦回吹角连营。八百里分麾下炙，五十弦翻塞外声。沙场秋点兵。</w:t>
      </w:r>
    </w:p>
    <w:p w:rsidR="004C2119" w:rsidRPr="004C2119" w:rsidRDefault="00B83EED" w:rsidP="004C2119">
      <w:pPr>
        <w:widowControl/>
        <w:shd w:val="clear" w:color="auto" w:fill="FFFFFF"/>
        <w:spacing w:line="345" w:lineRule="atLeast"/>
        <w:rPr>
          <w:rFonts w:ascii="楷体" w:eastAsia="楷体" w:hAnsi="楷体" w:cs="宋体"/>
          <w:color w:val="000000" w:themeColor="text1"/>
          <w:spacing w:val="8"/>
          <w:kern w:val="0"/>
          <w:szCs w:val="21"/>
        </w:rPr>
      </w:pPr>
      <w:r w:rsidRPr="00B83EED">
        <w:rPr>
          <w:rFonts w:ascii="楷体" w:eastAsia="楷体" w:hAnsi="楷体" w:cs="宋体"/>
          <w:color w:val="000000" w:themeColor="text1"/>
          <w:spacing w:val="8"/>
          <w:kern w:val="0"/>
          <w:szCs w:val="21"/>
        </w:rPr>
        <w:t xml:space="preserve"> 马作的卢飞快，弓如霹雳弦惊。了却君王天下事，赢得生前身后名。可怜白发生！</w:t>
      </w:r>
    </w:p>
    <w:p w:rsidR="004C2119" w:rsidRPr="004C2119" w:rsidRDefault="004C2119" w:rsidP="00B83EED">
      <w:pPr>
        <w:widowControl/>
        <w:shd w:val="clear" w:color="auto" w:fill="FFFFFF"/>
        <w:spacing w:line="34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4.下面对这两首诗理解分析不正确的一项是(    )(3分)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A.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甲诗“送酒”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化用有关陶渊明的典故，其中兴高采烈之情，溢于言表。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B.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甲诗“怜”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表达对故乡菊花的眷恋，写出对菊花开在战场的怜惜之情。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C.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乙词上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片“秋”点明了季节，暗示秋季草盛马肥，烘托了肃杀的气氛。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D.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乙词下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片前两句将“弓弦发声”比作“霹雳”，表现战斗场面的激烈。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5.两首诗或实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或虚都写到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了战场，表达的情感有何不同?(3分)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(二)阅读下面的文言文，完成6-9题。(16分)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江西宣慰使李恒遣兵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援赖州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，而自将兵攻天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祥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于兴国。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天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祥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不意恒兵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狩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至乃引兵走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至空坑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军士皆溃天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祥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妻子皆见执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  <w:vertAlign w:val="superscript"/>
        </w:rPr>
        <w:t>①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。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元张弘范乃命天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祥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为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书招张世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杰，天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祥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不肯，强之，书所书《过零丁洋》诗与之，末云:人生自古谁无死，留取丹心照汗青。天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祥留燕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三年，坐卧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一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小楼，足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不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履地。未几入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vertAlign w:val="superscript"/>
        </w:rPr>
        <w:t>②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时，愿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乞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死。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乃诏新于燕京之柴市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。天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祥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临刑，从容日:“吾事毕矣。”南乡拜而死。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人皆为其忠孝所感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。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jc w:val="righ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</w:t>
      </w:r>
      <w:r w:rsidR="00AF0D4D" w:rsidRPr="00AF0D4D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初中语文工作室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选自《通鉴续编》卷二十四)</w:t>
      </w:r>
    </w:p>
    <w:p w:rsidR="004C2119" w:rsidRPr="004C2119" w:rsidRDefault="004C2119" w:rsidP="004C2119">
      <w:pPr>
        <w:widowControl/>
        <w:shd w:val="clear" w:color="auto" w:fill="FFFFFF"/>
        <w:spacing w:line="34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【注】①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见执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:被抓。②入:指入朝。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6.解释下列加点词在文中的意思。(4分)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(1)【将】①而自将兵攻天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祥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于兴国(    )  ②与臣而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将四矣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   )(《唐雎不辱使命》)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(2)【毕】①吾事毕矣(     )  ②吾与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汝毕力平险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     )(《愚公移山》)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7.下列对文中画波浪线部分的断句，正确的一项是(      )(3分)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A.天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祥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不意/恒兵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猝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至乃引兵走/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至空坑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军士/皆溃天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祥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妻子/皆见执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B.天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祥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不意/恒兵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狩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至/乃引兵走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至空坑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/军士皆溃天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祥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妻子/皆见执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C.天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祥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不意恒兵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狩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至/乃引兵走/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至空坑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/军士皆溃/天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祥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妻子皆见执</w:t>
      </w:r>
    </w:p>
    <w:p w:rsidR="004C2119" w:rsidRPr="004C2119" w:rsidRDefault="004C2119" w:rsidP="004C2119">
      <w:pPr>
        <w:widowControl/>
        <w:shd w:val="clear" w:color="auto" w:fill="FFFFFF"/>
        <w:spacing w:line="360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D.天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祥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不意恒兵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狩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至/乃引兵走/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至空坑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军士/皆溃天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祥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妻子/皆见执 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8.把文中划线的句子翻译成现代汉语。（4分）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lastRenderedPageBreak/>
        <w:t>（1）乃诏新于燕京之柴市。（2分）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（2）人皆为其忠孝所感。（3分）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9.请结合文本，谈谈文天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祥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怎样坚守他的“义”。（5分）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（三）阅读下面的文字，完成10-14题。（20分）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jc w:val="center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夷陵有梅  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汤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世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杰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①小寒节气前一天，我想去看看江边那片腊梅——在我心里，那该是欧阳修先生看过的夷陵梅。顺着滨江步道往上游走，左边是长江，右边是一片梅园。梅花的好就好在这里，天气这般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凛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寒，它有的也只是些细碎花朵，从不大红大绿地惑人，有心者须走到近处，去细细地看。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那些将开未开的小花苞，拳拳地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咕嘟着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，紫褐色胞衣尚未脱尽，胀开的花苞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却已莹黄地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咧开，露出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几丝酽红花蕊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。柔媚得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盈润欲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滴，晶莹如剔透蜜蜡，恍若双双眉眼，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探望着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这个世界，让人轻易不敢去碰，只能看；且任你怎么挑剔，它也经得住你远近正反翻来覆去地看，萌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萌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的怎么都是个好。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②那天，我就那样地看着梅，看得惊喜、贪婪，用个雅词，就该叫赏梅了。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③以古名夷陵的宜昌为核心的三峡一带，土壤、气候皆适宜腊梅生长，早被植物学界认定为世界腊梅原产地。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u w:val="single"/>
        </w:rPr>
        <w:t>一片有阔大江天作背景的梅，是幸运的；一道有梅陪伴的流水，也同样幸运。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上苍作画尽皆天成——背景阔大，江天隐约，浓浓晨雾中，一切都成虚幻，惟一树腊梅泠泠香。如果硬要我佩服点什么，我当选梅，就一支，几小朵，可诗可画，可让人愣愣地看上半晌，那缕幽香，还会让人没齿难忘……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④这座有2500年历史的小城，仅城区从上往下随便一数，就有欧阳修公园，有祭祀江天水神的镇江阁，有三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闾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大夫屈原纪念铜像，有抗战时期宜昌大撤退纪念碑，还有三国吴蜀大战留下的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猇亭古战场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——桩桩有史可查。我的住处，出门几步就是长江，这年年月月奔流不息的大江，船有船的航道，人有人的码头，惟有船和人互为看客，而那几百株腊梅，也静静地看着大江，看着看大江的人。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⑤有一天我突然想到，千年前，被贬到小城夷陵做过一年多县令的欧阳修，见过那些梅吗？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⑥官场落魄横遭贬谪的欧阳修，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也曾视夷陵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为畏途：“闻说夷陵人为愁，共言迁客不堪游”（《望州坡》），“春风疑不到天涯，二月山城未见花”（《戏答元珍》），足见当时心境。但欧阳修毕竟是欧阳修，“殊乡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况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复惊残岁，慰客偏宜把酒杯。行见江山且吟咏，不因迁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谪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岂能来。”透露的已是另一番思量，及对自己的勉励与告诫。大自然最能疗伤。我甚至相信，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在夷陵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，某个冬日，欧阳修独自面对过一条大江，漫天浓雾，满树梅花；凝神间，也势必想到了很多，思索至深。“群花四时媚者众，何独此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树令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人攀？”哦，腊梅奉献出那些细碎花朵，虽只是它生命的必需，但你去看它，倒既是对那生命的造访，也是对自己生命的反躬自省。谪居夷陵一年零六个月，欧阳修除为小城夷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陵带来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革故鼎新的改变，还留下了五十多篇诗文，日后人虽远离，仍不时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提及在夷陵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的日子，不时吟咏梅花。诗中那样的自负与自信，正是他在孤寂与沉思中催开的，腊梅一般幽香如缕的诗魂。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⑦千年过去，梅花依然。如此说来，梅花的好，不独是姿态的萌，花色的雅，香气的幽，更是欧阳修悟到过，我正在领略的那种好。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⑧江边梅园的腊梅，还在开。那偌大一片梅园，竟以为是我向往的。待青山再添一分绿，流水更多一分蓝，春天就扑到眼前了吧？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那时或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可说，我眼中大江边的冬春夏秋，胜过你见过爱过的一切山川与河流……</w:t>
      </w:r>
    </w:p>
    <w:p w:rsidR="004C2119" w:rsidRPr="004C2119" w:rsidRDefault="004C2119" w:rsidP="00AF0D4D">
      <w:pPr>
        <w:widowControl/>
        <w:shd w:val="clear" w:color="auto" w:fill="FFFFFF"/>
        <w:spacing w:line="315" w:lineRule="atLeast"/>
        <w:jc w:val="righ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(</w:t>
      </w:r>
      <w:r w:rsidR="00AF0D4D" w:rsidRPr="00AF0D4D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初中语文工作室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选自《中国作家网》，有删改)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10.下列对文章的理解不正确的一项是(     )(3分)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A.夷陵是腊梅原产地，夷陵梅园位于滨江步道旁。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lastRenderedPageBreak/>
        <w:t>B.夷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陵历史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悠久，是魏蜀大战留下的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猇亭古战场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C.第②段加点词“贪婪”在文中是“贬词褒用”。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D.第⑤段在文中起着承上启下，引出下文的作用。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11.文章第⑥段中写到了欧阳修被贬夷陵之后的心境变化，请简要概括其变化。(3分)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12.结合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上下文品析词句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。(6分)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(1)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品析文章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第①段中画线句的妙处。(3分)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(2)请仿造第③段中画线的句子，自选景物，写一句话。(3分)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13.夷陵的梅给了你什么启示，请结合全文简要说说。(4分)</w:t>
      </w:r>
    </w:p>
    <w:p w:rsidR="004C2119" w:rsidRPr="004C2119" w:rsidRDefault="004C2119" w:rsidP="00B83EED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14.联系本文和学过的《醉翁亭记》，简要谈谈你赞赏欧阳修的什么品质(2点即可)，为什么?(4分)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(四)阅读下面的文章，完成15-17题。(12分)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jc w:val="center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用奋斗诠释劳动精神</w:t>
      </w: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</w:rPr>
        <w:t> 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陈凌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①我的一位老班长曾经给我讲过一段话:“什么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叫作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不简单，什么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叫作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不容易，就是要长时期甚至用几十年的时间认认真真、持之以恒地做好一件事情，这就是不简单，就是不容易。”前不久，获得全国劳动模范称号的周家荣动情讲述了自己的成长之路。立足岗位、脚踏实地，干一行爱一行、钻一行精一行，周家荣等先进模范用拼搏奋斗实现人生梦想，以爱岗敬业弘扬劳动精神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②“劳动是一切幸福的源泉。”人世间的美好梦想，只有通过诚实劳动才能实现;发展中的各种难题，只有通过诚实劳动才能破解;生命里的一切辉煌，只有通过诚实劳动才能铸就。崇尚劳动、热爱劳动、辛勤劳动、诚实劳动，是人生出彩的金钥匙，也是创造美好生活的必经之路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③不可否认，随着经济社会发展，劳动的方式在发生变化，但“功崇惟志，业广惟勤”始终是不变的人生哲理。回首历史，从“走在时间前面的人”王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崇伦到“当代雷锋”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郭明义，从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“铁路小巨人”巨晓林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到“金牌焊工”高凤林……一代又一代热爱劳动、勤于劳动、善于劳动的高素质劳动者，用对事业的“痴”、对岗位的“爱”、对工作的“狂”，垒筑起共和国的巍峨大厦，标注了建设者们的奋斗底色。个人向上，国家向前，他们在劳动中收获了个人成长，也为国家发展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作出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了贡献。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④“一勤天下无难事。”有人曾问齐白石，画画秘诀是什么?他笑答:“要每日作画，不叫一日闲过!”他曾在一首诗中如此描写自己的艺术劳动:“铁栅三间屋，笔如农器忙:砚田牛未歇，落日照东厢。”肯花气力、肯下苦功、肯去钻研，方换来“功夫深处见天然”的精湛画艺。无论是体力劳动还是脑力劳动，无论是简单劳动还是复杂劳动，道理都是相通的。一切劳动者，只要肯学肯干肯钻研，练就一身真本领，掌握一手好技术，就能立足岗位成长成才，在劳动中发现广阔的天地，在劳动中体现价值、展现风采、创造生活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⑤三百六十行，行行出状元。如今，职业版图在不断拓展，人们的职业选择日益多元。大家的职业或许不同、岗位或许有别，但自己的双手、智慧和汗水，始终是美好生活最坚实、最可靠的依托。历史和现实充分证明，有坚定的理想信念，有不懈的奋斗精神，脚踏实地把每一件小事做好，一切平凡的人都可以赢得不平凡的人生，一切平凡的工作都可以成就不平凡的业绩。</w:t>
      </w:r>
    </w:p>
    <w:p w:rsidR="004C2119" w:rsidRPr="004C2119" w:rsidRDefault="004C2119" w:rsidP="00AF0D4D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⑥“人民创造历史，劳动开创未来。”新时代为每个人提供了无比广阔的人生舞台，呼唤人们通过诚实劳动、勤勉工作创造更加幸福美好的生活。崇尚劳动、热爱劳动、辛勤劳动、诚实劳动，不弃微末、久久为功，光荣必将属于我们，幸福必将属于我们。</w:t>
      </w:r>
      <w:bookmarkStart w:id="0" w:name="_GoBack"/>
      <w:bookmarkEnd w:id="0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(</w:t>
      </w:r>
      <w:r w:rsidR="00AF0D4D" w:rsidRPr="00AF0D4D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初中语文工作室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选自《人民日报》2020年12月1日，有删改)</w:t>
      </w:r>
    </w:p>
    <w:tbl>
      <w:tblPr>
        <w:tblpPr w:leftFromText="180" w:rightFromText="180" w:vertAnchor="page" w:horzAnchor="margin" w:tblpXSpec="center" w:tblpY="1506"/>
        <w:tblW w:w="101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1651"/>
        <w:gridCol w:w="1895"/>
        <w:gridCol w:w="1482"/>
        <w:gridCol w:w="1501"/>
        <w:gridCol w:w="1914"/>
      </w:tblGrid>
      <w:tr w:rsidR="00B83EED" w:rsidRPr="004C2119" w:rsidTr="00B83EED">
        <w:trPr>
          <w:trHeight w:val="30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lastRenderedPageBreak/>
              <w:t>沙尘家族分类</w:t>
            </w:r>
          </w:p>
        </w:tc>
        <w:tc>
          <w:tcPr>
            <w:tcW w:w="16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浮尘</w:t>
            </w:r>
          </w:p>
        </w:tc>
        <w:tc>
          <w:tcPr>
            <w:tcW w:w="18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扬沙</w:t>
            </w:r>
          </w:p>
        </w:tc>
        <w:tc>
          <w:tcPr>
            <w:tcW w:w="14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沙尘暴</w:t>
            </w: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强沙尘暴</w:t>
            </w:r>
          </w:p>
        </w:tc>
        <w:tc>
          <w:tcPr>
            <w:tcW w:w="19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特强沙尘暴</w:t>
            </w:r>
          </w:p>
        </w:tc>
      </w:tr>
      <w:tr w:rsidR="00B83EED" w:rsidRPr="004C2119" w:rsidTr="00B83EED">
        <w:trPr>
          <w:trHeight w:val="30"/>
        </w:trPr>
        <w:tc>
          <w:tcPr>
            <w:tcW w:w="1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颗粒物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尘埃</w:t>
            </w:r>
          </w:p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粒径小于0.001毫米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ind w:firstLine="42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粉沙</w:t>
            </w:r>
          </w:p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粒径0.001</w:t>
            </w:r>
          </w:p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-0.05毫米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ind w:firstLine="21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沙粒</w:t>
            </w:r>
          </w:p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粒径大于</w:t>
            </w:r>
          </w:p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0.05毫米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ind w:firstLine="21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沙粒</w:t>
            </w:r>
          </w:p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粒径大于</w:t>
            </w:r>
          </w:p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0.05毫米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ind w:firstLine="21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沙粒</w:t>
            </w:r>
          </w:p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粒径大于</w:t>
            </w:r>
          </w:p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0.05毫米</w:t>
            </w:r>
          </w:p>
        </w:tc>
      </w:tr>
      <w:tr w:rsidR="00B83EED" w:rsidRPr="004C2119" w:rsidTr="00B83EED">
        <w:trPr>
          <w:trHeight w:val="30"/>
        </w:trPr>
        <w:tc>
          <w:tcPr>
            <w:tcW w:w="1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风力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无风或风力较小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风力较大</w:t>
            </w:r>
          </w:p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Calibri" w:eastAsia="楷体" w:hAnsi="Calibri" w:cs="Calibri"/>
                <w:color w:val="000000" w:themeColor="text1"/>
                <w:spacing w:val="8"/>
                <w:kern w:val="0"/>
                <w:szCs w:val="21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风力强大</w:t>
            </w:r>
          </w:p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Calibri" w:eastAsia="楷体" w:hAnsi="Calibri" w:cs="Calibri"/>
                <w:color w:val="000000" w:themeColor="text1"/>
                <w:spacing w:val="8"/>
                <w:kern w:val="0"/>
                <w:szCs w:val="21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大风</w:t>
            </w:r>
          </w:p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Calibri" w:eastAsia="楷体" w:hAnsi="Calibri" w:cs="Calibri"/>
                <w:color w:val="000000" w:themeColor="text1"/>
                <w:spacing w:val="8"/>
                <w:kern w:val="0"/>
                <w:szCs w:val="21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狂风</w:t>
            </w:r>
          </w:p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Calibri" w:eastAsia="楷体" w:hAnsi="Calibri" w:cs="Calibri"/>
                <w:color w:val="000000" w:themeColor="text1"/>
                <w:spacing w:val="8"/>
                <w:kern w:val="0"/>
                <w:szCs w:val="21"/>
              </w:rPr>
              <w:t> </w:t>
            </w:r>
          </w:p>
        </w:tc>
      </w:tr>
      <w:tr w:rsidR="00B83EED" w:rsidRPr="004C2119" w:rsidTr="00B83EED">
        <w:trPr>
          <w:trHeight w:val="30"/>
        </w:trPr>
        <w:tc>
          <w:tcPr>
            <w:tcW w:w="1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水平能见度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&lt;10千米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1-10千米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&lt;1000米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&lt;500米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3EED" w:rsidRPr="004C2119" w:rsidRDefault="00B83EED" w:rsidP="00B83EED">
            <w:pPr>
              <w:widowControl/>
              <w:wordWrap w:val="0"/>
              <w:spacing w:line="300" w:lineRule="atLeast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楷体" w:eastAsia="楷体" w:hAnsi="楷体" w:cs="宋体" w:hint="eastAsia"/>
                <w:color w:val="000000" w:themeColor="text1"/>
                <w:spacing w:val="8"/>
                <w:kern w:val="0"/>
                <w:szCs w:val="21"/>
              </w:rPr>
              <w:t>&lt;50米</w:t>
            </w:r>
          </w:p>
        </w:tc>
      </w:tr>
    </w:tbl>
    <w:p w:rsidR="004C2119" w:rsidRPr="004C2119" w:rsidRDefault="00B83EED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 xml:space="preserve"> </w:t>
      </w:r>
      <w:r w:rsidR="004C2119"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15.下列表述不符合文意的一项是(</w:t>
      </w:r>
      <w:r w:rsidR="00FE3AEB" w:rsidRPr="00FE3AEB">
        <w:rPr>
          <w:rFonts w:ascii="宋体" w:eastAsia="宋体" w:hAnsi="宋体" w:cs="宋体"/>
          <w:color w:val="000000" w:themeColor="text1"/>
          <w:spacing w:val="8"/>
          <w:kern w:val="0"/>
          <w:szCs w:val="21"/>
        </w:rPr>
        <w:t xml:space="preserve">  </w:t>
      </w:r>
      <w:r w:rsidR="004C2119"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)(3分)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A.坚持认认真真、持之以恒地做好一件事情，就是不简单。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B.作者在第②段中论证了分论点:劳动是一切幸福的源泉。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C.作者认为有了不懈的奋斗精神就可以成就不平凡的业绩。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21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D.本文采用了举例论证和道理论证相结合的方式论证论点。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16.以下事例放在第③段还是第④段好?为什么?(4分)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丽江市华坪女子高级中学党支部书记、校长张桂梅心系贫困山区教育事业，倾情关爱贫困女孩和孤儿，创办了全国第一所全免费的女子高中，义务担任儿童福利院院长。二十多年来她为帮助贫困学生家访行程10万多公里，自己身患绝症却拖着病体坚守岗位，把自己的工资、奖金和社会各界捐助她治病的100多万元全部投入教育事业。在她的不懈努力下，华坪女子高中连续9年高考综合上线率保持100%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17.请联系全文内容简要说出“劳动精神”的内涵。(5分)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(五)阅读下面材料，完成18-20题。(10分)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材料1: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中央气象台3月12日6时继续发布沙尘暴黄色预警，受冷空气大风影响，预计12日白天，新疆南疆盆地和东部、青海东北部、内蒙古大部、甘肃河西及东部、宁夏、陕西中北部、山西、河北、北京、天津、河南北部、山东、辽宁中西部、吉林西部、黑龙江西南部等地有扬沙或浮尘天气。专家指出，今年3月大气环流调整，在沙源地气温偏高、降水偏少，进而导致沙源裸露，如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遇有利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天气形势，仍然还有可能有些沙尘天气出现。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材料2: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沙尘天气是风将地面尘土、沙粒卷入空中，使空气混浊的一种天气现象的统称。沙尘天气是影响我国北方地区的主要灾害性天气之一。根据《沙尘暴天气等级》，沙尘天气分为浮尘、扬沙、沙尘暴、强沙尘暴和特强沙尘暴5类(如下表)。</w:t>
      </w:r>
    </w:p>
    <w:p w:rsidR="004C2119" w:rsidRPr="004C2119" w:rsidRDefault="004C2119" w:rsidP="004C2119">
      <w:pPr>
        <w:widowControl/>
        <w:shd w:val="clear" w:color="auto" w:fill="FFFFFF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材料3: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据长期观测，我国沙尘天气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月分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布情况如下:</w:t>
      </w:r>
    </w:p>
    <w:p w:rsidR="004C2119" w:rsidRPr="004C2119" w:rsidRDefault="004C2119" w:rsidP="004C2119">
      <w:pPr>
        <w:widowControl/>
        <w:shd w:val="clear" w:color="auto" w:fill="FFFFFF"/>
        <w:jc w:val="center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FE3AEB">
        <w:rPr>
          <w:rFonts w:ascii="Microsoft YaHei UI" w:eastAsia="Microsoft YaHei UI" w:hAnsi="Microsoft YaHei UI" w:cs="宋体"/>
          <w:noProof/>
          <w:color w:val="000000" w:themeColor="text1"/>
          <w:spacing w:val="8"/>
          <w:kern w:val="0"/>
          <w:sz w:val="26"/>
          <w:szCs w:val="26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8" name="矩形 8" descr="图片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8C6A54" id="矩形 8" o:spid="_x0000_s1026" alt="图片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HHjaWjMAgAAwwUAAA4AAAAAAAAAAAAAAAAALgIAAGRycy9lMm9Eb2MueG1sUEsBAi0A&#10;FAAGAAgAAAAhAEyg6SzYAAAAAwEAAA8AAAAAAAAAAAAAAAAAJgUAAGRycy9kb3ducmV2LnhtbFBL&#10;BQYAAAAABAAEAPMAAAArBgAAAAA=&#10;" filled="f" stroked="f">
                <o:lock v:ext="edit" aspectratio="t"/>
                <w10:anchorlock/>
              </v:rect>
            </w:pict>
          </mc:Fallback>
        </mc:AlternateContent>
      </w:r>
    </w:p>
    <w:p w:rsidR="004C2119" w:rsidRPr="004C2119" w:rsidRDefault="004C2119" w:rsidP="004C2119">
      <w:pPr>
        <w:widowControl/>
        <w:shd w:val="clear" w:color="auto" w:fill="FFFFFF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</w:rPr>
        <w:t> </w:t>
      </w:r>
    </w:p>
    <w:p w:rsidR="004C2119" w:rsidRPr="004C2119" w:rsidRDefault="004C2119" w:rsidP="004C2119">
      <w:pPr>
        <w:widowControl/>
        <w:shd w:val="clear" w:color="auto" w:fill="FFFFFF"/>
        <w:spacing w:line="34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材料4:</w:t>
      </w: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</w:rPr>
        <w:t>北京林业大学高广磊副教授介绍说:“沙尘暴形成需要满足三个条件:干燥松散的沙物质、大风、不稳定的大气层结。”而这三个因素，每一样都是人类无法完全消除的。高广磊表示:“沙尘暴是永远不可能被消灭掉的，无论过去、现在还是将来，它永远都会发生。我们林业人做的事情，就是尽可能减少沙尘暴的发生。如果原有的沙尘暴危害是100，我们可以把沙尘暴危害降低到50、乃至30，但无法将其变成0。”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Calibri" w:eastAsia="楷体" w:hAnsi="Calibri" w:cs="Calibri"/>
          <w:color w:val="000000" w:themeColor="text1"/>
          <w:spacing w:val="8"/>
          <w:kern w:val="0"/>
          <w:szCs w:val="21"/>
        </w:rPr>
        <w:t> 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18.下列对材料内容理解分析正确的一项是(    )(3分)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A.沙尘天气是影响我国南方的主要灾害性天气之一，分为5类。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B.专家指出今年大气环流调整，沙源裸露，各地会出现沙尘暴。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lastRenderedPageBreak/>
        <w:t>C.中央气象台发布预警，3月12日北京水平能见度小于1000米。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D.导致沙尘暴形成的三个因素，每个都是人类无法完全消除的。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19.阅读材料3，简要介绍我国沙尘天气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月分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布的规律。(3分)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kern w:val="0"/>
          <w:szCs w:val="21"/>
        </w:rPr>
        <w:t>20.联系材料1和材料4，简要说说为了减少沙尘天气出现的次数，我们可以做些什么。(4分)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(六)名著阅读(6分)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21.填空题(3分)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阅读文学作品，我们需要掌握一些阅读策略，如:通过阅读序言，浏览目录，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跳读正文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，我们可以发现，《红星照耀中国》是按照“探寻红色中国”的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u w:val="single"/>
        </w:rPr>
        <w:t>     ①    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顺序来记录见闻的。通过了解作家作品，我们可以知道，《简·爱》作者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u w:val="single"/>
        </w:rPr>
        <w:t>     ②    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讲述了贫苦孤女简</w:t>
      </w:r>
      <w:r w:rsidRPr="004C2119">
        <w:rPr>
          <w:rFonts w:ascii="微软雅黑" w:eastAsia="微软雅黑" w:hAnsi="微软雅黑" w:cs="微软雅黑" w:hint="eastAsia"/>
          <w:color w:val="000000" w:themeColor="text1"/>
          <w:spacing w:val="8"/>
          <w:kern w:val="0"/>
          <w:szCs w:val="21"/>
        </w:rPr>
        <w:t>▪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爱挣扎奋斗的故事，改写了英国传统女性温柔可爱、逆来顺受的形象。通过关注人物之间的共性与个性，我们可以发现，《水浒传》中鲁智深和李逵，同是疾恶如仇的人物形象，但鲁智深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u w:val="single"/>
        </w:rPr>
        <w:t>   ③   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，李逵头脑简单，直爽率真。</w:t>
      </w:r>
    </w:p>
    <w:p w:rsidR="00FE3AEB" w:rsidRPr="00FE3AEB" w:rsidRDefault="004C2119" w:rsidP="004C2119">
      <w:pPr>
        <w:widowControl/>
        <w:shd w:val="clear" w:color="auto" w:fill="FFFFFF"/>
        <w:spacing w:line="315" w:lineRule="atLeast"/>
        <w:rPr>
          <w:rFonts w:ascii="宋体" w:eastAsia="宋体" w:hAnsi="宋体" w:cs="宋体"/>
          <w:color w:val="000000" w:themeColor="text1"/>
          <w:spacing w:val="8"/>
          <w:kern w:val="0"/>
          <w:szCs w:val="21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22.《西游记》第56回“神狂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诛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草寇  道昧放心猿”末尾写到唐僧赶走孙悟空，孙悟空“说声去，一路筋斗云，无影无踪，遂不见了。咦!这正是:心有凶狂丹不熟，神无定位道难成。毕竟不知那大圣投向何方，且听下回分解。”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在下一回中“那大圣投向何方”?唐僧又发生了什么?请简要概述。(3分)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jc w:val="center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三、写作(60分)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23.看宣传画，以“放下手机”为题，结合自身经历写一篇文章，或讲述自己的故事，或表达自己的感受。(60分)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要求:①写成记叙文或议论文，字数不少于600字；</w: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②不要套作，不得抄袭，文中不能出现真实的人名地名校名等。</w:t>
      </w:r>
    </w:p>
    <w:p w:rsidR="004C2119" w:rsidRPr="004C2119" w:rsidRDefault="004C2119" w:rsidP="004C2119">
      <w:pPr>
        <w:widowControl/>
        <w:shd w:val="clear" w:color="auto" w:fill="FFFFFF"/>
        <w:jc w:val="center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FE3AEB">
        <w:rPr>
          <w:rFonts w:ascii="Microsoft YaHei UI" w:eastAsia="Microsoft YaHei UI" w:hAnsi="Microsoft YaHei UI" w:cs="宋体"/>
          <w:noProof/>
          <w:color w:val="000000" w:themeColor="text1"/>
          <w:spacing w:val="8"/>
          <w:kern w:val="0"/>
          <w:sz w:val="26"/>
          <w:szCs w:val="26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" name="矩形 7" descr="图片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0AF5CC" id="矩形 7" o:spid="_x0000_s1026" alt="图片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ARxsV6zQIAAMMFAAAOAAAAAAAAAAAAAAAAAC4CAABkcnMvZTJvRG9jLnhtbFBLAQIt&#10;ABQABgAIAAAAIQBMoOks2AAAAAMBAAAPAAAAAAAAAAAAAAAAACc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</w:p>
    <w:p w:rsidR="004C2119" w:rsidRPr="004C2119" w:rsidRDefault="004C2119" w:rsidP="004C2119">
      <w:pPr>
        <w:widowControl/>
        <w:shd w:val="clear" w:color="auto" w:fill="FFFFFF"/>
        <w:spacing w:line="315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</w:p>
    <w:p w:rsidR="004C2119" w:rsidRPr="004C2119" w:rsidRDefault="004C2119" w:rsidP="004C2119">
      <w:pPr>
        <w:widowControl/>
        <w:shd w:val="clear" w:color="auto" w:fill="FFFFFF"/>
        <w:spacing w:line="291" w:lineRule="atLeast"/>
        <w:jc w:val="center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</w:p>
    <w:p w:rsidR="004C2119" w:rsidRPr="004C2119" w:rsidRDefault="004C2119" w:rsidP="004C2119">
      <w:pPr>
        <w:widowControl/>
        <w:shd w:val="clear" w:color="auto" w:fill="FFFFFF"/>
        <w:jc w:val="center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FE3AEB">
        <w:rPr>
          <w:rFonts w:ascii="Microsoft YaHei UI" w:eastAsia="Microsoft YaHei UI" w:hAnsi="Microsoft YaHei UI" w:cs="宋体"/>
          <w:noProof/>
          <w:color w:val="000000" w:themeColor="text1"/>
          <w:spacing w:val="8"/>
          <w:kern w:val="0"/>
          <w:sz w:val="26"/>
          <w:szCs w:val="26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矩形 6" descr="图片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D5A8DFD" id="矩形 6" o:spid="_x0000_s1026" alt="图片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BXWK4wzQIAAMMFAAAOAAAAAAAAAAAAAAAAAC4CAABkcnMvZTJvRG9jLnhtbFBLAQIt&#10;ABQABgAIAAAAIQBMoOks2AAAAAMBAAAPAAAAAAAAAAAAAAAAACc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</w:p>
    <w:p w:rsidR="004C2119" w:rsidRPr="004C2119" w:rsidRDefault="004C2119" w:rsidP="004C2119">
      <w:pPr>
        <w:widowControl/>
        <w:shd w:val="clear" w:color="auto" w:fill="FFFFFF"/>
        <w:spacing w:line="291" w:lineRule="atLeast"/>
        <w:jc w:val="center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</w:p>
    <w:p w:rsidR="004C2119" w:rsidRPr="004C2119" w:rsidRDefault="004C2119" w:rsidP="004C2119">
      <w:pPr>
        <w:widowControl/>
        <w:shd w:val="clear" w:color="auto" w:fill="FFFFFF"/>
        <w:spacing w:line="291" w:lineRule="atLeast"/>
        <w:jc w:val="center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b/>
          <w:bCs/>
          <w:color w:val="000000" w:themeColor="text1"/>
          <w:spacing w:val="8"/>
          <w:kern w:val="0"/>
          <w:sz w:val="24"/>
          <w:szCs w:val="24"/>
        </w:rPr>
        <w:br/>
      </w:r>
    </w:p>
    <w:p w:rsidR="004C2119" w:rsidRPr="004C2119" w:rsidRDefault="004C2119" w:rsidP="004C2119">
      <w:pPr>
        <w:widowControl/>
        <w:shd w:val="clear" w:color="auto" w:fill="FFFFFF"/>
        <w:spacing w:line="291" w:lineRule="atLeast"/>
        <w:jc w:val="center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FE3AEB">
        <w:rPr>
          <w:rFonts w:ascii="宋体" w:eastAsia="宋体" w:hAnsi="宋体" w:cs="宋体" w:hint="eastAsia"/>
          <w:b/>
          <w:bCs/>
          <w:color w:val="000000" w:themeColor="text1"/>
          <w:spacing w:val="8"/>
          <w:kern w:val="0"/>
          <w:sz w:val="24"/>
          <w:szCs w:val="24"/>
        </w:rPr>
        <w:t>2021年初中毕业班教学质量检测</w:t>
      </w:r>
    </w:p>
    <w:p w:rsidR="004C2119" w:rsidRPr="004C2119" w:rsidRDefault="004C2119" w:rsidP="004C2119">
      <w:pPr>
        <w:widowControl/>
        <w:shd w:val="clear" w:color="auto" w:fill="FFFFFF"/>
        <w:spacing w:line="291" w:lineRule="atLeast"/>
        <w:jc w:val="center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FE3AEB">
        <w:rPr>
          <w:rFonts w:ascii="宋体" w:eastAsia="宋体" w:hAnsi="宋体" w:cs="宋体" w:hint="eastAsia"/>
          <w:b/>
          <w:bCs/>
          <w:color w:val="000000" w:themeColor="text1"/>
          <w:spacing w:val="8"/>
          <w:kern w:val="0"/>
          <w:sz w:val="24"/>
          <w:szCs w:val="24"/>
        </w:rPr>
        <w:t>语文学科参考答案与评分标准</w:t>
      </w:r>
    </w:p>
    <w:p w:rsidR="004C2119" w:rsidRPr="004C2119" w:rsidRDefault="004C2119" w:rsidP="004C2119">
      <w:pPr>
        <w:widowControl/>
        <w:shd w:val="clear" w:color="auto" w:fill="FFFFFF"/>
        <w:jc w:val="center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Calibri" w:eastAsia="黑体" w:hAnsi="Calibri" w:cs="Calibri"/>
          <w:color w:val="000000" w:themeColor="text1"/>
          <w:spacing w:val="8"/>
          <w:kern w:val="0"/>
          <w:szCs w:val="21"/>
        </w:rPr>
        <w:t> </w:t>
      </w:r>
    </w:p>
    <w:p w:rsidR="004C2119" w:rsidRPr="004C2119" w:rsidRDefault="004C2119" w:rsidP="004C2119">
      <w:pPr>
        <w:widowControl/>
        <w:shd w:val="clear" w:color="auto" w:fill="FFFFFF"/>
        <w:jc w:val="center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黑体" w:eastAsia="黑体" w:hAnsi="黑体" w:cs="宋体" w:hint="eastAsia"/>
          <w:color w:val="000000" w:themeColor="text1"/>
          <w:spacing w:val="8"/>
          <w:kern w:val="0"/>
          <w:szCs w:val="21"/>
        </w:rPr>
        <w:t>一、积累与运用(20分)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1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．补写出下列句子中的空缺部分。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（10分）要点与评分：填空每处1分，有错、漏、添、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乱序者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，该处不得分。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lastRenderedPageBreak/>
        <w:t>（1）如闻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泣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幽咽  （2）玉盘珍羞直万钱 （3）丰年留客足鸡豚 （4）蓬舟吹取三山去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（5）年少万兜鍪  （6）人不知而不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愠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  （7）其名为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鲲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  （8）岂能为暴涨携之去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（9）沉舟侧畔千帆过，病树前头万木春。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2.（3分）D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3.根据要求完成下列各小题。（7分）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  （1）（2分）要点与评分：一处1分。①A；   ②A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  （2）（2分）要点与评分：一处1分。甲：B   乙：B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  （3）（3分）C</w:t>
      </w:r>
    </w:p>
    <w:p w:rsidR="004C2119" w:rsidRPr="004C2119" w:rsidRDefault="004C2119" w:rsidP="004C2119">
      <w:pPr>
        <w:widowControl/>
        <w:shd w:val="clear" w:color="auto" w:fill="FFFFFF"/>
        <w:jc w:val="center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黑体" w:eastAsia="黑体" w:hAnsi="黑体" w:cs="宋体" w:hint="eastAsia"/>
          <w:color w:val="000000" w:themeColor="text1"/>
          <w:spacing w:val="8"/>
          <w:kern w:val="0"/>
          <w:szCs w:val="21"/>
        </w:rPr>
        <w:t>二、阅读（70分）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(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一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)阅读下面的诗歌,完成4-5题。（6分）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4.（3分）A 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5.（3分）要点与评分：写出“对饱经战争忧患的人民的同情/对和平的渴望”得1分（意思相近即可）；写出“建功立业的雄心壮志和壮志难酬”得2分（意思相近即可）。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  示例</w:t>
      </w:r>
      <w:r w:rsidRPr="00FE3AEB">
        <w:rPr>
          <w:rFonts w:ascii="宋体" w:eastAsia="宋体" w:hAnsi="宋体" w:cs="宋体" w:hint="eastAsia"/>
          <w:b/>
          <w:bCs/>
          <w:color w:val="000000" w:themeColor="text1"/>
          <w:spacing w:val="8"/>
          <w:kern w:val="0"/>
          <w:szCs w:val="21"/>
        </w:rPr>
        <w:t>：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《行军九日思长安故园》（甲诗）抒发了诗人思乡的惆怅，寄托着对饱经战争忧患的人民的同情和对和平的渴望；《破阵子·为陈同甫赋壮词以寄之》（乙词）抒发了词人渴望再有机会从军杀敌、建功立业的雄心壮志和壮志难酬的悲壮之情。</w:t>
      </w:r>
    </w:p>
    <w:p w:rsidR="004C2119" w:rsidRPr="004C2119" w:rsidRDefault="004C2119" w:rsidP="004C2119">
      <w:pPr>
        <w:widowControl/>
        <w:shd w:val="clear" w:color="auto" w:fill="FFFFFF"/>
        <w:spacing w:line="291" w:lineRule="atLeas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（二）</w:t>
      </w:r>
      <w:r w:rsidRPr="004C2119">
        <w:rPr>
          <w:rFonts w:ascii="宋体" w:eastAsia="宋体" w:hAnsi="宋体" w:cs="宋体" w:hint="eastAsia"/>
          <w:color w:val="000000" w:themeColor="text1"/>
          <w:kern w:val="0"/>
          <w:szCs w:val="21"/>
        </w:rPr>
        <w:t>阅读下面的文言文，完成6-9题。（16分）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6.（4分）要点与评分：解释正确，每个1分。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（1）①带领   ②将要  （2）①结束   ②尽，全 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7.（3分）C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8.（4分）要点与评分：翻译正确，表达通顺。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（1）就下诏（1分）在燕京的柴市斩首（1分）。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（2）大家都被他的忠孝（所）感动。（翻译出被动句式得1分，翻译出“皆”得1分）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9.（5分）要点与评分：写出一个要点</w:t>
      </w:r>
      <w:r w:rsidRPr="004C2119">
        <w:rPr>
          <w:rFonts w:ascii="Microsoft YaHei UI" w:eastAsia="Microsoft YaHei UI" w:hAnsi="Microsoft YaHei UI" w:cs="宋体" w:hint="eastAsia"/>
          <w:color w:val="000000" w:themeColor="text1"/>
          <w:spacing w:val="8"/>
          <w:kern w:val="0"/>
          <w:szCs w:val="21"/>
        </w:rPr>
        <w:t>1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分，两个要点</w:t>
      </w:r>
      <w:r w:rsidRPr="004C2119">
        <w:rPr>
          <w:rFonts w:ascii="Microsoft YaHei UI" w:eastAsia="Microsoft YaHei UI" w:hAnsi="Microsoft YaHei UI" w:cs="宋体" w:hint="eastAsia"/>
          <w:color w:val="000000" w:themeColor="text1"/>
          <w:spacing w:val="8"/>
          <w:kern w:val="0"/>
          <w:szCs w:val="21"/>
        </w:rPr>
        <w:t>3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分，全都写出</w:t>
      </w:r>
      <w:r w:rsidRPr="004C2119">
        <w:rPr>
          <w:rFonts w:ascii="Microsoft YaHei UI" w:eastAsia="Microsoft YaHei UI" w:hAnsi="Microsoft YaHei UI" w:cs="宋体" w:hint="eastAsia"/>
          <w:color w:val="000000" w:themeColor="text1"/>
          <w:spacing w:val="8"/>
          <w:kern w:val="0"/>
          <w:szCs w:val="21"/>
        </w:rPr>
        <w:t>5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分，意思接近即可。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参考要点：①文天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祥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坚守“义”，不仅不帮元人招降张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世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杰，还写了《过零丁洋》，以此明志；②文天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祥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坚守“义”，不愿踏上敌国的土地，三年都在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一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小楼内，脚不落地；③文天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祥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坚守“义”，宁死不降，且临刑时向南下拜。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参考译文：</w:t>
      </w:r>
    </w:p>
    <w:p w:rsidR="004C2119" w:rsidRPr="004C2119" w:rsidRDefault="004C2119" w:rsidP="004C2119">
      <w:pPr>
        <w:widowControl/>
        <w:shd w:val="clear" w:color="auto" w:fill="FFFFFF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元江西宣慰使李恒发兵援救赣州，而且亲自指挥军队在兴国进攻文天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祥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。文天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祥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未料到李恒的军队突然来到，便带兵撤走，到了空坑，士兵全都溃散，文天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祥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妻子儿女全都被抓。元人张弘范就命天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祥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写信招降张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世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杰，天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祥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不肯，张弘范勉强让他写，他就写了《过零丁洋》诗给他，诗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未尾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写道：“人生自古谁无死，留取丹心照汗青。”张弘范笑着扔了。天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祥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留在燕地三年，坐卧都在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一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小楼内，足不落地。不久入朝，希望求死。就下诏斩于燕京柴市。天</w:t>
      </w:r>
      <w:proofErr w:type="gramStart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祥</w:t>
      </w:r>
      <w:proofErr w:type="gramEnd"/>
      <w:r w:rsidRPr="004C2119">
        <w:rPr>
          <w:rFonts w:ascii="楷体" w:eastAsia="楷体" w:hAnsi="楷体" w:cs="宋体" w:hint="eastAsia"/>
          <w:color w:val="000000" w:themeColor="text1"/>
          <w:spacing w:val="8"/>
          <w:kern w:val="0"/>
          <w:szCs w:val="21"/>
          <w:shd w:val="clear" w:color="auto" w:fill="FFFFFF"/>
        </w:rPr>
        <w:t>临刑时，从容说：“我的事情结束了。”向南下拜而死。大家都被他的忠孝所感动。</w:t>
      </w:r>
    </w:p>
    <w:p w:rsidR="004C2119" w:rsidRPr="004C2119" w:rsidRDefault="004C2119" w:rsidP="004C2119">
      <w:pPr>
        <w:widowControl/>
        <w:shd w:val="clear" w:color="auto" w:fill="FFFFFF"/>
        <w:jc w:val="lef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（三）阅读下面文章，完成10-14题。（20分）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10.（3分）B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11.（3分）要点与评分：①官场遭贬谪的欧阳修，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视夷陵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为畏途；②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在夷陵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山水的治愈下，有了一番思量及对自己的勉励与告诫；③谪居夷陵一年零六个月后，为小城夷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陵带来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革故鼎新的改变。每点1分。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lastRenderedPageBreak/>
        <w:t>12.（6分）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（1）（3分）要点与评分：能关注到表颜色的词或刻画情态的词得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1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分，说出其表达作用得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2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分，大意相近即可。</w:t>
      </w:r>
    </w:p>
    <w:p w:rsidR="004C2119" w:rsidRPr="004C2119" w:rsidRDefault="004C2119" w:rsidP="004C2119">
      <w:pPr>
        <w:widowControl/>
        <w:shd w:val="clear" w:color="auto" w:fill="FFFFFF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示例1：作者运用了一系列形容颜色的词语：“紫褐色”“莹黄”“酽红”，形象地描绘了腊梅的明丽鲜妍，表达了我对腊梅的喜爱之情。</w:t>
      </w:r>
    </w:p>
    <w:p w:rsidR="004C2119" w:rsidRPr="004C2119" w:rsidRDefault="004C2119" w:rsidP="004C2119">
      <w:pPr>
        <w:widowControl/>
        <w:shd w:val="clear" w:color="auto" w:fill="FFFFFF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示例2：作者笔下的腊梅“拳拳地咕嘟”“胀开”“咧开”“露出”，细腻生动地刻画出腊梅柔媚的情态，表达了我腊梅的喜爱之情。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（2）（3分）要点与评分：能采用“是</w:t>
      </w:r>
      <w:r w:rsidRPr="004C2119">
        <w:rPr>
          <w:rFonts w:ascii="Arial" w:eastAsia="Microsoft YaHei UI" w:hAnsi="Arial" w:cs="Arial"/>
          <w:color w:val="000000" w:themeColor="text1"/>
          <w:spacing w:val="8"/>
          <w:kern w:val="0"/>
          <w:szCs w:val="21"/>
        </w:rPr>
        <w:t>…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也是</w:t>
      </w:r>
      <w:r w:rsidRPr="004C2119">
        <w:rPr>
          <w:rFonts w:ascii="Arial" w:eastAsia="Microsoft YaHei UI" w:hAnsi="Arial" w:cs="Arial"/>
          <w:color w:val="000000" w:themeColor="text1"/>
          <w:spacing w:val="8"/>
          <w:kern w:val="0"/>
          <w:szCs w:val="21"/>
        </w:rPr>
        <w:t>…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”句式表述得 1 分，能使用合适的数量词得 1 分，搭配合理得 1 分。酌情给分。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13.（4分）要点与评分：能点出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夷陵梅的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特点“凌寒”“静默开放”“花色雅”“香气幽”（2点即可）得 </w:t>
      </w:r>
      <w:r w:rsidRPr="004C2119">
        <w:rPr>
          <w:rFonts w:ascii="Microsoft YaHei UI" w:eastAsia="Microsoft YaHei UI" w:hAnsi="Microsoft YaHei UI" w:cs="宋体" w:hint="eastAsia"/>
          <w:color w:val="000000" w:themeColor="text1"/>
          <w:spacing w:val="8"/>
          <w:kern w:val="0"/>
          <w:szCs w:val="21"/>
        </w:rPr>
        <w:t>2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分，能结合文本说清合理的启示得 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2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分，酌情给分。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   示例：夷陵梅花凌寒独自开在江边，鲜妍明丽、暗香浮动、静守岁月。它告诉我要坦然面对人生起落，刚毅坚强地面对一切，以自己的方式绽放美丽。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14.（4分）要点与评分：谈及欧阳修的品质（乐观豁达、心怀百姓、与民同乐，2点即可）得2分，适当联系两个文本内容简要分析2分。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    示例：我赞赏欧阳修的乐观豁达、心怀百姓的品质。他在仕途失意，人生遭受挫折的时候并未放任自己消极颓废，在滁州当太守就乐民之乐，勤恳治理滁州，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在夷陵当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县令就为小城夷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陵带来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革故鼎新的改变，还留下了五十多篇诗文。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 (四)阅读下面的文章，完成15-17题。(12分)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15.（3分）C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16.（4分）要点与评分：认为放在第③段好并说清第③段要点得2分，能说清张桂梅事例要点2分。如果认为放在第④段，也自圆其说了，最多得2分。</w:t>
      </w:r>
    </w:p>
    <w:p w:rsidR="004C2119" w:rsidRPr="004C2119" w:rsidRDefault="004C2119" w:rsidP="004C2119">
      <w:pPr>
        <w:widowControl/>
        <w:shd w:val="clear" w:color="auto" w:fill="FFFFFF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示例：放在第③段好。文章第③段从“功崇惟志，业广惟勤”的角度阐释了“志”和“勤”的重要，这段重点强调了“功崇惟志”。要有对事业的“痴”、对岗位的“爱”、对工作的“狂”，才能在劳动中收获个人成长，也为国家发展</w:t>
      </w:r>
      <w:proofErr w:type="gramStart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作出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贡献。张桂梅老师心怀大爱、无私奉献、久久为功的事例非常好地体现了“功崇惟志”。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17.（5分）要点与评分：能说出“劳动精神”4个要点即可，一点1分，共4分，整体表述1分。</w:t>
      </w:r>
    </w:p>
    <w:p w:rsidR="004C2119" w:rsidRPr="004C2119" w:rsidRDefault="004C2119" w:rsidP="004C2119">
      <w:pPr>
        <w:widowControl/>
        <w:shd w:val="clear" w:color="auto" w:fill="FFFFFF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要点：劳动精神指爱岗敬业，用拼搏奋斗实现人生梦想；崇尚劳动、热爱劳动、辛勤劳动、诚实劳动；对事业“痴”、对岗位“爱”、对工作“狂”；肯学肯干肯钻研；脚踏实地把每一件小事做好。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（五）阅读下面材料，完成18-20题。（10分）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18.（3分）D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19.（3分）要点与评分：可分时段叙述，每答出一点得1分；也可按季节整体概括，整体概括意思接近即可。</w:t>
      </w:r>
    </w:p>
    <w:p w:rsidR="004C2119" w:rsidRPr="004C2119" w:rsidRDefault="004C2119" w:rsidP="004C2119">
      <w:pPr>
        <w:widowControl/>
        <w:shd w:val="clear" w:color="auto" w:fill="FFFFFF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示例1：我国沙尘天气发生次数1-4月逐月递增，4月份达到最高峰；5月份开始回落，6-8月基本很少有沙尘天气，9月份没有沙尘天气；10-12月之后沙尘天气又开始有所增加。</w:t>
      </w:r>
    </w:p>
    <w:p w:rsidR="004C2119" w:rsidRPr="004C2119" w:rsidRDefault="004C2119" w:rsidP="004C2119">
      <w:pPr>
        <w:widowControl/>
        <w:shd w:val="clear" w:color="auto" w:fill="FFFFFF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示例2：数据显示，我国沙尘天气主要出现在春冬季节，其中，沙尘天气最频繁发生的月份是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4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月，其次为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3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月和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5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月。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 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20.（4分）要点与评分：联系材料分析得 2 分，做法合理的 2 分。酌情给分。</w:t>
      </w:r>
    </w:p>
    <w:p w:rsidR="004C2119" w:rsidRPr="004C2119" w:rsidRDefault="004C2119" w:rsidP="004C2119">
      <w:pPr>
        <w:widowControl/>
        <w:shd w:val="clear" w:color="auto" w:fill="FFFFFF"/>
        <w:ind w:firstLine="420"/>
        <w:jc w:val="lef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示例：导致沙尘暴形成的三个因素是干燥松散的沙物质、大风、不稳定的大气层结。因此，我们可以加大力度恢复植被，在沙漠地区种植适宜沙漠干旱地区生长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lastRenderedPageBreak/>
        <w:t>的植物，如沙棘等，形成地被植物层，从而改善地被环境，固定土壤，避免沙源裸露，从源头上减少干燥松散的沙物质；还可以构筑防风林等生物防护体系，阻挡风沙，减轻沙尘暴的强度和影响的范围。</w:t>
      </w:r>
    </w:p>
    <w:p w:rsidR="004C2119" w:rsidRPr="004C2119" w:rsidRDefault="004C2119" w:rsidP="004C2119">
      <w:pPr>
        <w:widowControl/>
        <w:shd w:val="clear" w:color="auto" w:fill="FFFFFF"/>
        <w:jc w:val="lef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（六）名著阅读。（6分）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21.（3分）每空1分。</w:t>
      </w:r>
    </w:p>
    <w:p w:rsidR="004C2119" w:rsidRPr="004C2119" w:rsidRDefault="004C2119" w:rsidP="004C2119">
      <w:pPr>
        <w:widowControl/>
        <w:shd w:val="clear" w:color="auto" w:fill="FFFFFF"/>
        <w:ind w:firstLine="420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①时间；②夏洛蒂·勃朗特；③粗中有细（或豁达明理）</w:t>
      </w:r>
    </w:p>
    <w:p w:rsidR="004C2119" w:rsidRPr="004C2119" w:rsidRDefault="004C2119" w:rsidP="004C2119">
      <w:pPr>
        <w:widowControl/>
        <w:shd w:val="clear" w:color="auto" w:fill="FFFFFF"/>
        <w:jc w:val="left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22.（3分）要点与评分：大圣到观音菩萨处诉苦，被观音留下（1分）；唐僧三人继续赶路，当唐僧口渴难耐，八戒、沙僧去找水时，来了个假悟空趁机打倒唐僧，抢去包袱（2分）。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意思相近即可。</w:t>
      </w:r>
    </w:p>
    <w:p w:rsidR="004C2119" w:rsidRPr="004C2119" w:rsidRDefault="004C2119" w:rsidP="004C2119">
      <w:pPr>
        <w:widowControl/>
        <w:shd w:val="clear" w:color="auto" w:fill="FFFFFF"/>
        <w:jc w:val="center"/>
        <w:textAlignment w:val="baseline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 w:val="24"/>
          <w:szCs w:val="24"/>
        </w:rPr>
        <w:t>   </w:t>
      </w:r>
      <w:r w:rsidRPr="004C2119">
        <w:rPr>
          <w:rFonts w:ascii="黑体" w:eastAsia="黑体" w:hAnsi="黑体" w:cs="宋体" w:hint="eastAsia"/>
          <w:color w:val="000000" w:themeColor="text1"/>
          <w:spacing w:val="8"/>
          <w:kern w:val="0"/>
          <w:sz w:val="24"/>
          <w:szCs w:val="24"/>
        </w:rPr>
        <w:t>三、写作(60分)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23.                    作文评分量表 （满分：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60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分）</w:t>
      </w:r>
    </w:p>
    <w:tbl>
      <w:tblPr>
        <w:tblW w:w="9514" w:type="dxa"/>
        <w:tblInd w:w="-9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448"/>
        <w:gridCol w:w="1634"/>
        <w:gridCol w:w="1603"/>
        <w:gridCol w:w="1603"/>
        <w:gridCol w:w="1742"/>
        <w:gridCol w:w="1930"/>
      </w:tblGrid>
      <w:tr w:rsidR="00FE3AEB" w:rsidRPr="004C2119" w:rsidTr="004C2119">
        <w:trPr>
          <w:trHeight w:val="572"/>
        </w:trPr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等级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项目</w:t>
            </w:r>
          </w:p>
        </w:tc>
        <w:tc>
          <w:tcPr>
            <w:tcW w:w="16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proofErr w:type="gramStart"/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一</w:t>
            </w:r>
            <w:proofErr w:type="gramEnd"/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（好）</w:t>
            </w:r>
          </w:p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60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－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54</w:t>
            </w:r>
          </w:p>
        </w:tc>
        <w:tc>
          <w:tcPr>
            <w:tcW w:w="16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二（较好）</w:t>
            </w:r>
          </w:p>
          <w:p w:rsidR="004C2119" w:rsidRPr="004C2119" w:rsidRDefault="004C2119" w:rsidP="004C2119">
            <w:pPr>
              <w:widowControl/>
              <w:wordWrap w:val="0"/>
              <w:ind w:firstLine="21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53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－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48</w:t>
            </w:r>
          </w:p>
        </w:tc>
        <w:tc>
          <w:tcPr>
            <w:tcW w:w="16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三（中）</w:t>
            </w:r>
          </w:p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47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－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37</w:t>
            </w:r>
          </w:p>
        </w:tc>
        <w:tc>
          <w:tcPr>
            <w:tcW w:w="17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四（较差）</w:t>
            </w:r>
          </w:p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36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－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25</w:t>
            </w:r>
          </w:p>
        </w:tc>
        <w:tc>
          <w:tcPr>
            <w:tcW w:w="1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五（差）</w:t>
            </w:r>
          </w:p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24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－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0</w:t>
            </w:r>
          </w:p>
        </w:tc>
      </w:tr>
      <w:tr w:rsidR="00FE3AEB" w:rsidRPr="004C2119" w:rsidTr="004C2119">
        <w:trPr>
          <w:trHeight w:val="1444"/>
        </w:trPr>
        <w:tc>
          <w:tcPr>
            <w:tcW w:w="554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内</w:t>
            </w:r>
          </w:p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容</w:t>
            </w:r>
          </w:p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25</w:t>
            </w:r>
          </w:p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分</w:t>
            </w:r>
          </w:p>
        </w:tc>
        <w:tc>
          <w:tcPr>
            <w:tcW w:w="4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要</w:t>
            </w:r>
          </w:p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符合题意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中心突出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内容充实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思想健康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感情真挚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符合题意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中心明确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内容较充实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思想健康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感情真实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基本符合题意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中心基本明确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内容单薄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思想基本健康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感情基本真实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不符合题意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中心不够明确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内容空泛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思想不够健康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感情不够真实</w:t>
            </w:r>
          </w:p>
        </w:tc>
        <w:tc>
          <w:tcPr>
            <w:tcW w:w="1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偏离题意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中心不明确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内容不当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思想不健康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感情虚假</w:t>
            </w:r>
          </w:p>
        </w:tc>
      </w:tr>
      <w:tr w:rsidR="00FE3AEB" w:rsidRPr="004C2119" w:rsidTr="004C2119">
        <w:trPr>
          <w:trHeight w:val="589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C2119" w:rsidRPr="004C2119" w:rsidRDefault="004C2119" w:rsidP="004C2119">
            <w:pPr>
              <w:widowControl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分值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25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－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23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22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－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20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19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－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16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15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－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11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10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－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0</w:t>
            </w:r>
          </w:p>
        </w:tc>
      </w:tr>
      <w:tr w:rsidR="00FE3AEB" w:rsidRPr="004C2119" w:rsidTr="004C2119">
        <w:trPr>
          <w:trHeight w:val="1726"/>
        </w:trPr>
        <w:tc>
          <w:tcPr>
            <w:tcW w:w="554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表达</w:t>
            </w:r>
          </w:p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25</w:t>
            </w:r>
          </w:p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分</w:t>
            </w:r>
          </w:p>
        </w:tc>
        <w:tc>
          <w:tcPr>
            <w:tcW w:w="4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要</w:t>
            </w:r>
          </w:p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符合文体要求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结构严谨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语言流畅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字迹工整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Microsoft YaHei UI" w:eastAsia="Microsoft YaHei UI" w:hAnsi="Microsoft YaHei UI" w:cs="宋体" w:hint="eastAsia"/>
                <w:color w:val="000000" w:themeColor="text1"/>
                <w:spacing w:val="8"/>
                <w:kern w:val="0"/>
                <w:szCs w:val="21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较符合文体要求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结构完整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语言通顺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字迹清楚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基本符合文体要求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结构基本完整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语言基本通顺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字迹基本清楚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不符合文体要求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结构混乱，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不成篇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语言不通顺，语病多，字迹潦草难辨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无文体特征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结构混乱，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不成段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语言很不通顺，错别字很多，病句很多，字迹潦草难辨</w:t>
            </w:r>
          </w:p>
        </w:tc>
      </w:tr>
      <w:tr w:rsidR="00FE3AEB" w:rsidRPr="004C2119" w:rsidTr="004C2119">
        <w:trPr>
          <w:trHeight w:val="598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C2119" w:rsidRPr="004C2119" w:rsidRDefault="004C2119" w:rsidP="004C2119">
            <w:pPr>
              <w:widowControl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分值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25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－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23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22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－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20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19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－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16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15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－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11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10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－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0</w:t>
            </w:r>
          </w:p>
        </w:tc>
      </w:tr>
      <w:tr w:rsidR="00FE3AEB" w:rsidRPr="004C2119" w:rsidTr="004C2119">
        <w:trPr>
          <w:trHeight w:val="862"/>
        </w:trPr>
        <w:tc>
          <w:tcPr>
            <w:tcW w:w="554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发展</w:t>
            </w:r>
          </w:p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5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分</w:t>
            </w:r>
          </w:p>
        </w:tc>
        <w:tc>
          <w:tcPr>
            <w:tcW w:w="4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要</w:t>
            </w:r>
          </w:p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丰富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有文采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有创意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较丰富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较有文采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较有创意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略显丰富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略有文采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略有创意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个别内容较好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个别语句较精彩</w:t>
            </w:r>
          </w:p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个别地方有新意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有一个较独到之处</w:t>
            </w:r>
          </w:p>
        </w:tc>
      </w:tr>
      <w:tr w:rsidR="00FE3AEB" w:rsidRPr="004C2119" w:rsidTr="004C2119">
        <w:trPr>
          <w:trHeight w:val="589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C2119" w:rsidRPr="004C2119" w:rsidRDefault="004C2119" w:rsidP="004C2119">
            <w:pPr>
              <w:widowControl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分值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1</w:t>
            </w:r>
          </w:p>
        </w:tc>
      </w:tr>
      <w:tr w:rsidR="00FE3AEB" w:rsidRPr="004C2119" w:rsidTr="004C2119">
        <w:trPr>
          <w:trHeight w:val="572"/>
        </w:trPr>
        <w:tc>
          <w:tcPr>
            <w:tcW w:w="10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卷面</w:t>
            </w:r>
          </w:p>
          <w:p w:rsidR="004C2119" w:rsidRPr="004C2119" w:rsidRDefault="004C2119" w:rsidP="004C2119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5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分</w:t>
            </w:r>
          </w:p>
        </w:tc>
        <w:tc>
          <w:tcPr>
            <w:tcW w:w="8512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C2119" w:rsidRPr="004C2119" w:rsidRDefault="004C2119" w:rsidP="004C2119">
            <w:pPr>
              <w:widowControl/>
              <w:wordWrap w:val="0"/>
              <w:rPr>
                <w:rFonts w:ascii="Microsoft YaHei UI" w:eastAsia="Microsoft YaHei UI" w:hAnsi="Microsoft YaHei UI" w:cs="宋体"/>
                <w:color w:val="000000" w:themeColor="text1"/>
                <w:spacing w:val="8"/>
                <w:kern w:val="0"/>
                <w:sz w:val="26"/>
                <w:szCs w:val="26"/>
              </w:rPr>
            </w:pP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要求卷面整洁，书写规范、清楚。标点明显错误的，每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3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个扣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1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分，最多扣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2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分；书写潦草难以辨认的，最多扣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3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分，整个卷面最多扣</w:t>
            </w:r>
            <w:r w:rsidRPr="004C2119">
              <w:rPr>
                <w:rFonts w:ascii="Times New Roman" w:eastAsia="宋体" w:hAnsi="Times New Roman" w:cs="Times New Roman"/>
                <w:color w:val="000000" w:themeColor="text1"/>
                <w:spacing w:val="8"/>
                <w:kern w:val="0"/>
                <w:szCs w:val="21"/>
              </w:rPr>
              <w:t>5</w:t>
            </w:r>
            <w:r w:rsidRPr="004C2119">
              <w:rPr>
                <w:rFonts w:ascii="宋体" w:eastAsia="宋体" w:hAnsi="宋体" w:cs="宋体" w:hint="eastAsia"/>
                <w:color w:val="000000" w:themeColor="text1"/>
                <w:spacing w:val="8"/>
                <w:kern w:val="0"/>
                <w:szCs w:val="21"/>
              </w:rPr>
              <w:t>分。</w:t>
            </w:r>
          </w:p>
        </w:tc>
      </w:tr>
    </w:tbl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说明：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（一）作文评分按“基础等级”和“发展等级”两级评分法评分，先评“基础等级”后评“发展等级”。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（二）基础等级评分“基础等级”从“内容”和“表达”两个层面各分为五等，五个等级中的各项评分不要求完全对应。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lastRenderedPageBreak/>
        <w:t>（三）发展等级评分不求全面，可更根据“特征”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3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项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13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点中若干突出点按等级评分。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（四）不足字数，每少</w:t>
      </w:r>
      <w:proofErr w:type="gramStart"/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50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个字扣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1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分</w:t>
      </w:r>
      <w:proofErr w:type="gramEnd"/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，最多扣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3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分；没有题目扣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2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分；每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1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个错别字扣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1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分，重复的不计，最多扣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2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分；标点明显错误的，每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3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个扣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1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分，最多扣</w:t>
      </w:r>
      <w:r w:rsidRPr="004C2119">
        <w:rPr>
          <w:rFonts w:ascii="Times New Roman" w:eastAsia="宋体" w:hAnsi="Times New Roman" w:cs="Times New Roman"/>
          <w:color w:val="000000" w:themeColor="text1"/>
          <w:spacing w:val="8"/>
          <w:kern w:val="0"/>
          <w:szCs w:val="21"/>
        </w:rPr>
        <w:t>2</w:t>
      </w: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分。</w:t>
      </w:r>
    </w:p>
    <w:p w:rsidR="004C2119" w:rsidRPr="004C2119" w:rsidRDefault="004C2119" w:rsidP="004C2119">
      <w:pPr>
        <w:widowControl/>
        <w:shd w:val="clear" w:color="auto" w:fill="FFFFFF"/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</w:pPr>
      <w:r w:rsidRPr="004C2119">
        <w:rPr>
          <w:rFonts w:ascii="宋体" w:eastAsia="宋体" w:hAnsi="宋体" w:cs="宋体" w:hint="eastAsia"/>
          <w:color w:val="000000" w:themeColor="text1"/>
          <w:spacing w:val="8"/>
          <w:kern w:val="0"/>
          <w:szCs w:val="21"/>
        </w:rPr>
        <w:t>（五）套作或文体不明确的，适当扣分；抄袭的，“基础等级”在第五等之内评分，“发展等级”不给分。</w:t>
      </w:r>
    </w:p>
    <w:p w:rsidR="00A61E16" w:rsidRPr="00FE3AEB" w:rsidRDefault="00A61E16" w:rsidP="004C211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sectPr w:rsidR="00A61E16" w:rsidRPr="00FE3AE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94E" w:rsidRDefault="0039694E" w:rsidP="00AF0D4D">
      <w:r>
        <w:separator/>
      </w:r>
    </w:p>
  </w:endnote>
  <w:endnote w:type="continuationSeparator" w:id="0">
    <w:p w:rsidR="0039694E" w:rsidRDefault="0039694E" w:rsidP="00AF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4D" w:rsidRDefault="00AF0D4D">
    <w:pPr>
      <w:pStyle w:val="a7"/>
      <w:jc w:val="center"/>
    </w:pPr>
    <w:proofErr w:type="gramStart"/>
    <w:r>
      <w:rPr>
        <w:rFonts w:hint="eastAsia"/>
      </w:rPr>
      <w:t>微信公众号</w:t>
    </w:r>
    <w:proofErr w:type="gramEnd"/>
    <w:r>
      <w:rPr>
        <w:rFonts w:hint="eastAsia"/>
      </w:rPr>
      <w:t>：初中语文工作室</w:t>
    </w:r>
    <w:sdt>
      <w:sdtPr>
        <w:id w:val="1914884563"/>
        <w:docPartObj>
          <w:docPartGallery w:val="Page Numbers (Bottom of Page)"/>
          <w:docPartUnique/>
        </w:docPartObj>
      </w:sdtPr>
      <w:sdtContent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AF0D4D">
          <w:rPr>
            <w:noProof/>
            <w:lang w:val="zh-CN"/>
          </w:rPr>
          <w:t>7</w:t>
        </w:r>
        <w:r>
          <w:fldChar w:fldCharType="end"/>
        </w:r>
        <w:r>
          <w:t>-</w:t>
        </w:r>
      </w:sdtContent>
    </w:sdt>
  </w:p>
  <w:p w:rsidR="00AF0D4D" w:rsidRDefault="00AF0D4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94E" w:rsidRDefault="0039694E" w:rsidP="00AF0D4D">
      <w:r>
        <w:separator/>
      </w:r>
    </w:p>
  </w:footnote>
  <w:footnote w:type="continuationSeparator" w:id="0">
    <w:p w:rsidR="0039694E" w:rsidRDefault="0039694E" w:rsidP="00AF0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4D1"/>
    <w:rsid w:val="0039694E"/>
    <w:rsid w:val="00475EBF"/>
    <w:rsid w:val="004C2119"/>
    <w:rsid w:val="008824D1"/>
    <w:rsid w:val="00A61E16"/>
    <w:rsid w:val="00A6596B"/>
    <w:rsid w:val="00A71DA6"/>
    <w:rsid w:val="00AF0D4D"/>
    <w:rsid w:val="00B83EED"/>
    <w:rsid w:val="00FD3DC0"/>
    <w:rsid w:val="00FE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F5A4E"/>
  <w15:chartTrackingRefBased/>
  <w15:docId w15:val="{6E2B89D1-8A90-494D-AD7A-137A4A12E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75EB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0"/>
    <w:uiPriority w:val="9"/>
    <w:qFormat/>
    <w:rsid w:val="008824D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824D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8824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824D1"/>
    <w:rPr>
      <w:b/>
      <w:bCs/>
    </w:rPr>
  </w:style>
  <w:style w:type="character" w:customStyle="1" w:styleId="10">
    <w:name w:val="标题 1 字符"/>
    <w:basedOn w:val="a0"/>
    <w:link w:val="1"/>
    <w:uiPriority w:val="9"/>
    <w:rsid w:val="00475EBF"/>
    <w:rPr>
      <w:b/>
      <w:bCs/>
      <w:kern w:val="44"/>
      <w:sz w:val="44"/>
      <w:szCs w:val="44"/>
    </w:rPr>
  </w:style>
  <w:style w:type="paragraph" w:customStyle="1" w:styleId="msonormal0">
    <w:name w:val="msonormal"/>
    <w:basedOn w:val="a"/>
    <w:rsid w:val="004C21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F0D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F0D4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F0D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F0D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1567</Words>
  <Characters>8934</Characters>
  <Application>Microsoft Office Word</Application>
  <DocSecurity>0</DocSecurity>
  <Lines>74</Lines>
  <Paragraphs>20</Paragraphs>
  <ScaleCrop>false</ScaleCrop>
  <Company/>
  <LinksUpToDate>false</LinksUpToDate>
  <CharactersWithSpaces>10481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44704</dc:creator>
  <cp:keywords/>
  <dc:description/>
  <cp:lastModifiedBy>zw119.com</cp:lastModifiedBy>
  <cp:revision>6</cp:revision>
  <dcterms:created xsi:type="dcterms:W3CDTF">2021-06-03T03:16:00Z</dcterms:created>
  <dcterms:modified xsi:type="dcterms:W3CDTF">2021-06-09T03:13:00Z</dcterms:modified>
</cp:coreProperties>
</file>