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B33A0">
      <w:pPr>
        <w:pStyle w:val="Subtitle"/>
        <w:spacing w:before="100" w:after="62" w:afterLines="20"/>
      </w:pPr>
      <w:bookmarkStart w:id="0" w:name="_GoBack"/>
      <w:bookmarkEnd w:id="0"/>
      <w:r>
        <w:rPr>
          <w:rFonts w:hint="eastAsia"/>
        </w:rPr>
        <w:t>人教统编版</w:t>
      </w:r>
      <w:r>
        <w:rPr>
          <w:rFonts w:hint="eastAsia"/>
        </w:rPr>
        <w:t xml:space="preserve"> </w:t>
      </w:r>
      <w:r>
        <w:rPr>
          <w:rFonts w:hint="eastAsia"/>
        </w:rPr>
        <w:t>必修</w:t>
      </w:r>
      <w:r>
        <w:rPr>
          <w:rFonts w:hint="eastAsia"/>
        </w:rPr>
        <w:t xml:space="preserve"> </w:t>
      </w:r>
      <w:r>
        <w:rPr>
          <w:rFonts w:hint="eastAsia"/>
        </w:rPr>
        <w:t>上册</w:t>
      </w:r>
      <w:r>
        <w:rPr>
          <w:rFonts w:hint="eastAsia"/>
        </w:rPr>
        <w:t xml:space="preserve"> </w:t>
      </w:r>
      <w:r>
        <w:rPr>
          <w:rFonts w:hint="eastAsia"/>
        </w:rPr>
        <w:t>第一单元</w:t>
      </w:r>
    </w:p>
    <w:p w:rsidR="00FB33A0">
      <w:pPr>
        <w:pStyle w:val="Subtitle"/>
        <w:spacing w:before="100" w:after="62" w:afterLines="20"/>
      </w:pPr>
      <w:r>
        <w:rPr>
          <w:rFonts w:hint="eastAsia"/>
        </w:rPr>
        <w:t>2.1</w:t>
      </w:r>
      <w:r>
        <w:rPr>
          <w:rFonts w:hint="eastAsia"/>
        </w:rPr>
        <w:t>立在地球边上放号</w:t>
      </w:r>
      <w:r>
        <w:rPr>
          <w:rFonts w:hint="eastAsia"/>
        </w:rPr>
        <w:t>/</w:t>
      </w:r>
      <w:r>
        <w:rPr>
          <w:rFonts w:hint="eastAsia"/>
        </w:rPr>
        <w:t>郭沫若</w:t>
      </w:r>
      <w:r>
        <w:rPr>
          <w:rFonts w:hint="eastAsia"/>
        </w:rPr>
        <w:t xml:space="preserve"> </w:t>
      </w:r>
      <w:r>
        <w:rPr>
          <w:rFonts w:hint="eastAsia"/>
        </w:rPr>
        <w:t>教学设计</w:t>
      </w:r>
    </w:p>
    <w:p w:rsidR="00FB33A0">
      <w:pPr>
        <w:textAlignment w:val="center"/>
      </w:pPr>
      <w:r>
        <w:t>课型：</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8pt" filled="f" stroked="f">
            <v:imagedata r:id="rId6" o:title=""/>
          </v:shape>
        </w:pict>
      </w:r>
      <w:bookmarkStart w:id="1" w:name="_1644750096"/>
      <w:bookmarkEnd w:id="1"/>
      <w:r>
        <w:pict>
          <v:shape id="_x0000_i1026" type="#_x0000_t75" style="width:50.25pt;height:18pt" filled="f" stroked="f">
            <v:imagedata r:id="rId7" o:title=""/>
          </v:shape>
        </w:pict>
      </w:r>
      <w:bookmarkStart w:id="2" w:name="_1644750162"/>
      <w:bookmarkEnd w:id="2"/>
      <w:r>
        <w:pict>
          <v:shape id="_x0000_i1027" type="#_x0000_t75" style="width:50.25pt;height:18pt" filled="f" stroked="f">
            <v:imagedata r:id="rId8" o:title=""/>
          </v:shape>
        </w:pict>
      </w:r>
      <w:bookmarkStart w:id="3" w:name="_1644750441"/>
      <w:bookmarkEnd w:id="3"/>
      <w:r>
        <w:pict>
          <v:shape id="_x0000_i1028" type="#_x0000_t75" style="width:50.25pt;height:18pt" filled="f" stroked="f">
            <v:imagedata r:id="rId9" o:title=""/>
          </v:shape>
        </w:pict>
      </w:r>
    </w:p>
    <w:p w:rsidR="00FB33A0">
      <w:pPr>
        <w:jc w:val="left"/>
        <w:textAlignment w:val="center"/>
        <w:rPr>
          <w:b/>
        </w:rPr>
      </w:pPr>
      <w:bookmarkStart w:id="4" w:name="BuildLessonBody"/>
      <w:r>
        <w:rPr>
          <w:b/>
        </w:rPr>
        <w:t>一、教学目标与核心素养</w:t>
      </w:r>
    </w:p>
    <w:p w:rsidR="00FB33A0">
      <w:pPr>
        <w:jc w:val="left"/>
        <w:textAlignment w:val="center"/>
        <w:rPr>
          <w:b/>
        </w:rPr>
      </w:pPr>
      <w:r>
        <w:rPr>
          <w:b/>
        </w:rPr>
        <w:t xml:space="preserve">  1</w:t>
      </w:r>
      <w:r>
        <w:rPr>
          <w:b/>
        </w:rPr>
        <w:t>、教学目标</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1.</w:t>
      </w:r>
      <w:r>
        <w:rPr>
          <w:rFonts w:ascii="Times New Roman" w:eastAsia="宋体" w:hAnsi="Times New Roman" w:cs="Times New Roman"/>
          <w:color w:val="000000"/>
          <w:kern w:val="0"/>
          <w:szCs w:val="24"/>
          <w:lang w:val="zh-CN"/>
        </w:rPr>
        <w:t>了解诗歌创作背景，作者生平经历；</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2.</w:t>
      </w:r>
      <w:r>
        <w:rPr>
          <w:rFonts w:ascii="Times New Roman" w:eastAsia="宋体" w:hAnsi="Times New Roman" w:cs="Times New Roman"/>
          <w:color w:val="000000"/>
          <w:kern w:val="0"/>
          <w:szCs w:val="24"/>
          <w:lang w:val="zh-CN"/>
        </w:rPr>
        <w:t>有感情的诵读诗歌并理解意象</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的作用；</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3.</w:t>
      </w:r>
      <w:r>
        <w:rPr>
          <w:rFonts w:ascii="Times New Roman" w:eastAsia="宋体" w:hAnsi="Times New Roman" w:cs="Times New Roman"/>
          <w:color w:val="000000"/>
          <w:kern w:val="0"/>
          <w:szCs w:val="24"/>
          <w:lang w:val="zh-CN"/>
        </w:rPr>
        <w:t>感受诗歌蕴含的无私奉献的精神和爱国情感。</w:t>
      </w:r>
    </w:p>
    <w:p w:rsidR="00FB33A0">
      <w:pPr>
        <w:jc w:val="left"/>
        <w:textAlignment w:val="center"/>
        <w:rPr>
          <w:b/>
        </w:rPr>
      </w:pPr>
      <w:r>
        <w:rPr>
          <w:b/>
        </w:rPr>
        <w:t>二、教学重难点</w:t>
      </w:r>
    </w:p>
    <w:p w:rsidR="00FB33A0">
      <w:pPr>
        <w:jc w:val="left"/>
        <w:textAlignment w:val="center"/>
        <w:rPr>
          <w:b/>
        </w:rPr>
      </w:pPr>
      <w:r>
        <w:rPr>
          <w:b/>
        </w:rPr>
        <w:t xml:space="preserve">  1</w:t>
      </w:r>
      <w:r>
        <w:rPr>
          <w:b/>
        </w:rPr>
        <w:t>、教学重点</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1.</w:t>
      </w:r>
      <w:r>
        <w:rPr>
          <w:rFonts w:ascii="Times New Roman" w:eastAsia="宋体" w:hAnsi="Times New Roman" w:cs="Times New Roman"/>
          <w:color w:val="000000"/>
          <w:kern w:val="0"/>
          <w:szCs w:val="24"/>
          <w:lang w:val="zh-CN"/>
        </w:rPr>
        <w:t>有感情的朗诵诗歌，分析意象的特点和作用；</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2.</w:t>
      </w:r>
      <w:r>
        <w:rPr>
          <w:rFonts w:ascii="Times New Roman" w:eastAsia="宋体" w:hAnsi="Times New Roman" w:cs="Times New Roman"/>
          <w:color w:val="000000"/>
          <w:kern w:val="0"/>
          <w:szCs w:val="24"/>
          <w:lang w:val="zh-CN"/>
        </w:rPr>
        <w:t>理解诗歌中所表达的无私奉献、赤诚的爱国情感。</w:t>
      </w:r>
    </w:p>
    <w:p w:rsidR="00FB33A0">
      <w:pPr>
        <w:jc w:val="left"/>
        <w:textAlignment w:val="center"/>
        <w:rPr>
          <w:b/>
        </w:rPr>
      </w:pPr>
      <w:r>
        <w:rPr>
          <w:b/>
        </w:rPr>
        <w:t>三、教学过程</w:t>
      </w:r>
    </w:p>
    <w:p w:rsidR="00FB33A0">
      <w:pPr>
        <w:jc w:val="left"/>
        <w:textAlignment w:val="center"/>
        <w:rPr>
          <w:b/>
        </w:rPr>
      </w:pPr>
      <w:r>
        <w:rPr>
          <w:b/>
        </w:rPr>
        <w:t xml:space="preserve">  1</w:t>
      </w:r>
      <w:r>
        <w:rPr>
          <w:b/>
        </w:rPr>
        <w:t>、导入新课</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五四青年节，这是我们的节日。青年人是只争朝夕、奋发进取、拼搏向上的。</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20</w:t>
      </w:r>
      <w:r>
        <w:rPr>
          <w:rFonts w:ascii="Times New Roman" w:eastAsia="宋体" w:hAnsi="Times New Roman" w:cs="Times New Roman"/>
          <w:color w:val="000000"/>
          <w:kern w:val="0"/>
          <w:szCs w:val="24"/>
          <w:lang w:val="zh-CN"/>
        </w:rPr>
        <w:t>世纪的中国经历了三次历史性的巨变：辛亥革命、新中国成立和十一届三中全会后的改革开放。五四运动以其独特的姿态独立于第一次历史巨变与第二次历史巨变之间，具有承上启下的历史地位。而五四精神的火炬，更是经一代又一代志士仁人的接力传递，发挥着推动中国社会进步的重要作用。</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五四运动是一次伟大的反帝反封建的爱国运动，爱国是五四精神的主旋律。五四运动中，爱国青年和工人阶级为达到爱国的目的，高举民主与科学的旗帜，积极倡导民主和科学的精神，进而推动了全社会的思想大解放。同时，爱国青年奔走呼号，不怕流血牺牲，为实现理想而苦苦</w:t>
      </w:r>
      <w:r>
        <w:rPr>
          <w:rFonts w:ascii="Times New Roman" w:eastAsia="宋体" w:hAnsi="Times New Roman" w:cs="Times New Roman"/>
          <w:color w:val="000000"/>
          <w:kern w:val="0"/>
          <w:szCs w:val="24"/>
          <w:lang w:val="zh-CN"/>
        </w:rPr>
        <w:t>追求，体现了追求真理、勇于探索的精神。</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而那一年有这样</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位青年，他就是郭沫若。受五四浪潮激荡，从留学地回国，站在海岸边，构思了一篇诗作，今天我们走近他的《立在地球边上放号》</w:t>
      </w:r>
      <w:r>
        <w:rPr>
          <w:rFonts w:ascii="Times New Roman" w:eastAsia="宋体" w:hAnsi="Times New Roman" w:cs="Times New Roman" w:hint="eastAsia"/>
          <w:color w:val="000000"/>
          <w:kern w:val="0"/>
          <w:szCs w:val="24"/>
          <w:lang w:val="zh-CN"/>
        </w:rPr>
        <w:t>。</w:t>
      </w:r>
    </w:p>
    <w:p w:rsidR="00FB33A0">
      <w:pPr>
        <w:jc w:val="left"/>
        <w:textAlignment w:val="center"/>
        <w:rPr>
          <w:b/>
        </w:rPr>
      </w:pPr>
      <w:r>
        <w:rPr>
          <w:b/>
        </w:rPr>
        <w:t xml:space="preserve">  2</w:t>
      </w:r>
      <w:r>
        <w:rPr>
          <w:b/>
        </w:rPr>
        <w:t>、写作背景</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1919</w:t>
      </w:r>
      <w:r>
        <w:rPr>
          <w:rFonts w:ascii="Times New Roman" w:eastAsia="宋体" w:hAnsi="Times New Roman" w:cs="Times New Roman"/>
          <w:color w:val="000000"/>
          <w:kern w:val="0"/>
          <w:szCs w:val="24"/>
          <w:lang w:val="zh-CN"/>
        </w:rPr>
        <w:t>年，五四运动给中国社会带来了崭新的气象。旧道德、旧礼教、专制政治与一切封建偶像受到猛烈抨击和批判，新事物、新思想、新文化与一切进步要求则得到热烈的崇尚与赞扬。倡导科学与民主，争取独立与自由，张扬个性意识，追求个性解放，要求改造旧的社会、建设新社会，成为时代的强音。诗人怀着十分崇敬的心情，于</w:t>
      </w:r>
      <w:r>
        <w:rPr>
          <w:rFonts w:ascii="Times New Roman" w:eastAsia="宋体" w:hAnsi="Times New Roman" w:cs="Times New Roman"/>
          <w:color w:val="000000"/>
          <w:kern w:val="0"/>
          <w:szCs w:val="24"/>
          <w:lang w:val="zh-CN"/>
        </w:rPr>
        <w:t>1919</w:t>
      </w:r>
      <w:r>
        <w:rPr>
          <w:rFonts w:ascii="Times New Roman" w:eastAsia="宋体" w:hAnsi="Times New Roman" w:cs="Times New Roman"/>
          <w:color w:val="000000"/>
          <w:kern w:val="0"/>
          <w:szCs w:val="24"/>
          <w:lang w:val="zh-CN"/>
        </w:rPr>
        <w:t>年</w:t>
      </w:r>
      <w:r>
        <w:rPr>
          <w:rFonts w:ascii="Times New Roman" w:eastAsia="宋体" w:hAnsi="Times New Roman" w:cs="Times New Roman"/>
          <w:color w:val="000000"/>
          <w:kern w:val="0"/>
          <w:szCs w:val="24"/>
          <w:lang w:val="zh-CN"/>
        </w:rPr>
        <w:t>9</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10</w:t>
      </w:r>
      <w:r>
        <w:rPr>
          <w:rFonts w:ascii="Times New Roman" w:eastAsia="宋体" w:hAnsi="Times New Roman" w:cs="Times New Roman"/>
          <w:color w:val="000000"/>
          <w:kern w:val="0"/>
          <w:szCs w:val="24"/>
          <w:lang w:val="zh-CN"/>
        </w:rPr>
        <w:t>月间，写成了《立在地球边上放号》这首时代潮音。</w:t>
      </w:r>
    </w:p>
    <w:p w:rsidR="00FB33A0">
      <w:pPr>
        <w:jc w:val="left"/>
        <w:textAlignment w:val="center"/>
        <w:rPr>
          <w:b/>
        </w:rPr>
      </w:pPr>
      <w:r>
        <w:rPr>
          <w:b/>
        </w:rPr>
        <w:t xml:space="preserve">  3</w:t>
      </w:r>
      <w:r>
        <w:rPr>
          <w:b/>
        </w:rPr>
        <w:t>、作者介绍</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郭沫若生于四川乐山，幼年入家塾读书，</w:t>
      </w:r>
      <w:r>
        <w:rPr>
          <w:rFonts w:ascii="Times New Roman" w:eastAsia="宋体" w:hAnsi="Times New Roman" w:cs="Times New Roman"/>
          <w:color w:val="000000"/>
          <w:kern w:val="0"/>
          <w:szCs w:val="24"/>
          <w:lang w:val="zh-CN"/>
        </w:rPr>
        <w:t xml:space="preserve">1906 </w:t>
      </w:r>
      <w:r>
        <w:rPr>
          <w:rFonts w:ascii="Times New Roman" w:eastAsia="宋体" w:hAnsi="Times New Roman" w:cs="Times New Roman"/>
          <w:color w:val="000000"/>
          <w:kern w:val="0"/>
          <w:szCs w:val="24"/>
          <w:lang w:val="zh-CN"/>
        </w:rPr>
        <w:t>年入嘉定高等学堂学习，开始接受民主思想。</w:t>
      </w:r>
      <w:r>
        <w:rPr>
          <w:rFonts w:ascii="Times New Roman" w:eastAsia="宋体" w:hAnsi="Times New Roman" w:cs="Times New Roman"/>
          <w:color w:val="000000"/>
          <w:kern w:val="0"/>
          <w:szCs w:val="24"/>
          <w:lang w:val="zh-CN"/>
        </w:rPr>
        <w:t xml:space="preserve">1914 </w:t>
      </w:r>
      <w:r>
        <w:rPr>
          <w:rFonts w:ascii="Times New Roman" w:eastAsia="宋体" w:hAnsi="Times New Roman" w:cs="Times New Roman"/>
          <w:color w:val="000000"/>
          <w:kern w:val="0"/>
          <w:szCs w:val="24"/>
          <w:lang w:val="zh-CN"/>
        </w:rPr>
        <w:t>年春赴</w:t>
      </w:r>
      <w:r>
        <w:rPr>
          <w:rFonts w:ascii="Times New Roman" w:eastAsia="宋体" w:hAnsi="Times New Roman" w:cs="Times New Roman"/>
          <w:color w:val="000000"/>
          <w:kern w:val="0"/>
          <w:szCs w:val="24"/>
          <w:lang w:val="zh-CN"/>
        </w:rPr>
        <w:t>日本留学，先学医，后从文。这个时期接触了泰戈尔、歌德、莎士比亚、惠特曼等外国作家的作品。</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1919</w:t>
      </w:r>
      <w:r>
        <w:rPr>
          <w:rFonts w:ascii="Times New Roman" w:eastAsia="宋体" w:hAnsi="Times New Roman" w:cs="Times New Roman"/>
          <w:color w:val="000000"/>
          <w:kern w:val="0"/>
          <w:szCs w:val="24"/>
          <w:lang w:val="zh-CN"/>
        </w:rPr>
        <w:t>年五四运动爆发，他投身于新文化运动，写出了《凤凰涅磐》、《炉中煤》</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等诗篇。这一时期的代表作诗集《女神》摆脱了中国传统诗歌的束缚，充分反映了</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五四</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时代精神，在中国文学史上开一代诗风，是当代最优秀的革命浪漫主义诗作。</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拓展：郭沫若名字的由来</w:t>
      </w:r>
      <w:r>
        <w:rPr>
          <w:rFonts w:ascii="Times New Roman" w:eastAsia="宋体" w:hAnsi="Times New Roman" w:cs="Times New Roman" w:hint="eastAsia"/>
          <w:color w:val="000000"/>
          <w:kern w:val="0"/>
          <w:szCs w:val="24"/>
          <w:lang w:val="zh-CN"/>
        </w:rPr>
        <w:t>。</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1</w:t>
      </w:r>
      <w:r>
        <w:rPr>
          <w:rFonts w:ascii="Times New Roman" w:eastAsia="宋体" w:hAnsi="Times New Roman" w:cs="Times New Roman"/>
          <w:color w:val="000000"/>
          <w:kern w:val="0"/>
          <w:szCs w:val="24"/>
          <w:lang w:val="zh-CN"/>
        </w:rPr>
        <w:t>919</w:t>
      </w:r>
      <w:r>
        <w:rPr>
          <w:rFonts w:ascii="Times New Roman" w:eastAsia="宋体" w:hAnsi="Times New Roman" w:cs="Times New Roman"/>
          <w:color w:val="000000"/>
          <w:kern w:val="0"/>
          <w:szCs w:val="24"/>
          <w:lang w:val="zh-CN"/>
        </w:rPr>
        <w:t>年，郭沫若在日本留学时，取了</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沫若</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这个笔名。</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沫</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若</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，即沫水和若水。沫水，古水名，即今大渡河，是岷江的最大支流，位于四川省中西部；若水，古水名，即今雅砻江，是金沙江的最大支流，位于四川省西部。</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沫水</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若水</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drawing>
          <wp:inline>
            <wp:extent cx="254000" cy="2540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732835" name=""/>
                    <pic:cNvPicPr>
                      <a:picLocks noChangeAspect="1"/>
                    </pic:cNvPicPr>
                  </pic:nvPicPr>
                  <pic:blipFill>
                    <a:blip xmlns:r="http://schemas.openxmlformats.org/officeDocument/2006/relationships" r:embed="rId10"/>
                    <a:stretch>
                      <a:fillRect/>
                    </a:stretch>
                  </pic:blipFill>
                  <pic:spPr>
                    <a:xfrm>
                      <a:off x="0" y="0"/>
                      <a:ext cx="254000" cy="254000"/>
                    </a:xfrm>
                    <a:prstGeom prst="rect">
                      <a:avLst/>
                    </a:prstGeom>
                  </pic:spPr>
                </pic:pic>
              </a:graphicData>
            </a:graphic>
          </wp:inline>
        </w:drawing>
      </w:r>
      <w:r>
        <w:rPr>
          <w:rFonts w:ascii="Times New Roman" w:eastAsia="宋体" w:hAnsi="Times New Roman" w:cs="Times New Roman"/>
          <w:color w:val="000000"/>
          <w:kern w:val="0"/>
          <w:szCs w:val="24"/>
          <w:lang w:val="zh-CN"/>
        </w:rPr>
        <w:t>是流经郭沫若家乡的两条河流。郭沫若取此二水作为笔名，是表示他身在异国、不忘家园的意思，也表现了他强烈的爱国主义思想。</w:t>
      </w:r>
    </w:p>
    <w:p w:rsidR="00FB33A0">
      <w:pPr>
        <w:jc w:val="left"/>
        <w:textAlignment w:val="center"/>
        <w:rPr>
          <w:b/>
        </w:rPr>
      </w:pPr>
      <w:r>
        <w:rPr>
          <w:b/>
        </w:rPr>
        <w:t xml:space="preserve">  4</w:t>
      </w:r>
      <w:r>
        <w:rPr>
          <w:b/>
        </w:rPr>
        <w:t>、题目解说</w:t>
      </w:r>
    </w:p>
    <w:p w:rsidR="00FB33A0">
      <w:pPr>
        <w:pStyle w:val="0"/>
        <w:spacing w:line="360" w:lineRule="auto"/>
        <w:jc w:val="left"/>
        <w:rPr>
          <w:rFonts w:ascii="Times New Roman" w:hAnsi="Times New Roman"/>
          <w:color w:val="000000"/>
          <w:szCs w:val="24"/>
          <w:shd w:val="clear" w:color="auto" w:fill="FFFFFF"/>
        </w:rPr>
      </w:pPr>
      <w:r>
        <w:rPr>
          <w:rFonts w:ascii="Times New Roman" w:hAnsi="Times New Roman" w:hint="eastAsia"/>
          <w:color w:val="000000"/>
          <w:szCs w:val="24"/>
          <w:shd w:val="clear" w:color="auto" w:fill="FFFFFF"/>
        </w:rPr>
        <w:t>“立在地球边上放号”是一个祈使句，“立”是一个动词，“在地球边上”点明地点，“放号”的意思是“吹响号角”。“立在地球边上放号”表面意思是站在地球的边上吹响号角，直接发出呼唤。</w:t>
      </w:r>
    </w:p>
    <w:p w:rsidR="00FB33A0">
      <w:pPr>
        <w:jc w:val="left"/>
        <w:textAlignment w:val="center"/>
        <w:rPr>
          <w:b/>
        </w:rPr>
      </w:pPr>
      <w:r>
        <w:rPr>
          <w:b/>
        </w:rPr>
        <w:t xml:space="preserve">  5</w:t>
      </w:r>
      <w:r>
        <w:rPr>
          <w:b/>
        </w:rPr>
        <w:t>、层次结构</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hint="eastAsia"/>
          <w:color w:val="000000"/>
          <w:kern w:val="0"/>
          <w:szCs w:val="24"/>
          <w:lang w:val="zh-CN"/>
        </w:rPr>
        <w:t>全诗共七节</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hint="eastAsia"/>
          <w:color w:val="000000"/>
          <w:kern w:val="0"/>
          <w:szCs w:val="24"/>
          <w:lang w:val="zh-CN"/>
        </w:rPr>
        <w:t>（</w:t>
      </w:r>
      <w:r>
        <w:rPr>
          <w:rFonts w:ascii="Times New Roman" w:eastAsia="宋体" w:hAnsi="Times New Roman" w:cs="Times New Roman" w:hint="eastAsia"/>
          <w:color w:val="000000"/>
          <w:kern w:val="0"/>
          <w:szCs w:val="24"/>
          <w:lang w:val="zh-CN"/>
        </w:rPr>
        <w:t>1</w:t>
      </w:r>
      <w:r>
        <w:rPr>
          <w:rFonts w:ascii="Times New Roman" w:eastAsia="宋体" w:hAnsi="Times New Roman" w:cs="Times New Roman" w:hint="eastAsia"/>
          <w:color w:val="000000"/>
          <w:kern w:val="0"/>
          <w:szCs w:val="24"/>
          <w:lang w:val="zh-CN"/>
        </w:rPr>
        <w:t>）前三节，描绘了一幅海涛汹涌、海天之上自云怒涌的宏伟而壮丽的画面。</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hint="eastAsia"/>
          <w:color w:val="000000"/>
          <w:kern w:val="0"/>
          <w:szCs w:val="24"/>
          <w:lang w:val="zh-CN"/>
        </w:rPr>
        <w:t>（</w:t>
      </w:r>
      <w:r>
        <w:rPr>
          <w:rFonts w:ascii="Times New Roman" w:eastAsia="宋体" w:hAnsi="Times New Roman" w:cs="Times New Roman" w:hint="eastAsia"/>
          <w:color w:val="000000"/>
          <w:kern w:val="0"/>
          <w:szCs w:val="24"/>
          <w:lang w:val="zh-CN"/>
        </w:rPr>
        <w:t>2</w:t>
      </w:r>
      <w:r>
        <w:rPr>
          <w:rFonts w:ascii="Times New Roman" w:eastAsia="宋体" w:hAnsi="Times New Roman" w:cs="Times New Roman" w:hint="eastAsia"/>
          <w:color w:val="000000"/>
          <w:kern w:val="0"/>
          <w:szCs w:val="24"/>
          <w:lang w:val="zh-CN"/>
        </w:rPr>
        <w:t>）第四节，过渡，由景入情，进一步突出了海涛汹涌的壮丽景象，又引发了诗人的主观感受。</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hint="eastAsia"/>
          <w:color w:val="000000"/>
          <w:kern w:val="0"/>
          <w:szCs w:val="24"/>
          <w:lang w:val="zh-CN"/>
        </w:rPr>
        <w:t>（</w:t>
      </w:r>
      <w:r>
        <w:rPr>
          <w:rFonts w:ascii="Times New Roman" w:eastAsia="宋体" w:hAnsi="Times New Roman" w:cs="Times New Roman" w:hint="eastAsia"/>
          <w:color w:val="000000"/>
          <w:kern w:val="0"/>
          <w:szCs w:val="24"/>
          <w:lang w:val="zh-CN"/>
        </w:rPr>
        <w:t>3</w:t>
      </w:r>
      <w:r>
        <w:rPr>
          <w:rFonts w:ascii="Times New Roman" w:eastAsia="宋体" w:hAnsi="Times New Roman" w:cs="Times New Roman" w:hint="eastAsia"/>
          <w:color w:val="000000"/>
          <w:kern w:val="0"/>
          <w:szCs w:val="24"/>
          <w:lang w:val="zh-CN"/>
        </w:rPr>
        <w:t>）第五至第七节，对“力”的高度赞美。</w:t>
      </w:r>
    </w:p>
    <w:p w:rsidR="00FB33A0">
      <w:pPr>
        <w:jc w:val="left"/>
        <w:textAlignment w:val="center"/>
        <w:rPr>
          <w:b/>
        </w:rPr>
      </w:pPr>
      <w:r>
        <w:rPr>
          <w:b/>
        </w:rPr>
        <w:t xml:space="preserve">  6</w:t>
      </w:r>
      <w:r>
        <w:rPr>
          <w:b/>
        </w:rPr>
        <w:t>、全文分析</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1</w:t>
      </w:r>
      <w:r>
        <w:rPr>
          <w:rFonts w:ascii="Times New Roman" w:eastAsia="宋体" w:hAnsi="Times New Roman" w:cs="Times New Roman"/>
          <w:color w:val="000000"/>
          <w:kern w:val="0"/>
          <w:szCs w:val="24"/>
          <w:lang w:val="zh-CN"/>
        </w:rPr>
        <w:t>、在《女神》中，鲜明地表现出雄浑豪放风格的抒情短诗，这是最有代表性的一首。这首诗给你</w:t>
      </w:r>
      <w:r>
        <w:rPr>
          <w:rFonts w:ascii="Times New Roman" w:eastAsia="宋体" w:hAnsi="Times New Roman" w:cs="Times New Roman"/>
          <w:color w:val="000000"/>
          <w:kern w:val="0"/>
          <w:szCs w:val="24"/>
          <w:lang w:val="zh-CN"/>
        </w:rPr>
        <w:t>的主要感受和印象是：</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明确：宏伟、强力、壮丽、炽热。诗中雄奇的形象和澎湃的激情使人惊赞、仰</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慕，唤起人们对自身力量的自觉意识和对生活的巨大热情，激起人们以全部生命的力去努力创造，去追求光明，去获取力的艺术，力的美。这是崇高与壮美的统一，作者唱出的是</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曲表现崇高美的激情洋溢的赞歌。</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本诗结尾以</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力的绘画，力的舞蹈，力的音乐，力的诗歌，力的</w:t>
      </w:r>
      <w:r>
        <w:rPr>
          <w:rFonts w:ascii="Times New Roman" w:eastAsia="宋体" w:hAnsi="Times New Roman" w:cs="Times New Roman"/>
          <w:color w:val="000000"/>
          <w:kern w:val="0"/>
          <w:szCs w:val="24"/>
          <w:lang w:val="zh-CN"/>
        </w:rPr>
        <w:t>Rhythm</w:t>
      </w:r>
      <w:r>
        <w:rPr>
          <w:rFonts w:ascii="Times New Roman" w:eastAsia="宋体" w:hAnsi="Times New Roman" w:cs="Times New Roman"/>
          <w:color w:val="000000"/>
          <w:kern w:val="0"/>
          <w:szCs w:val="24"/>
          <w:lang w:val="zh-CN"/>
        </w:rPr>
        <w:t>哟</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，层层推进，构成排比句式。抒情气氛犹如疾风骤雨，犹如火山爆发。置身如此诗境，我们的思想也随着一路狂奔，一路呐喊。</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2</w:t>
      </w:r>
      <w:r>
        <w:rPr>
          <w:rFonts w:ascii="Times New Roman" w:eastAsia="宋体" w:hAnsi="Times New Roman" w:cs="Times New Roman"/>
          <w:color w:val="000000"/>
          <w:kern w:val="0"/>
          <w:szCs w:val="24"/>
          <w:lang w:val="zh-CN"/>
        </w:rPr>
        <w:t>、本诗开篇写了自然景色，有什么特征？有何</w:t>
      </w:r>
      <w:r>
        <w:rPr>
          <w:rFonts w:ascii="Times New Roman" w:eastAsia="宋体" w:hAnsi="Times New Roman" w:cs="Times New Roman"/>
          <w:color w:val="000000"/>
          <w:kern w:val="0"/>
          <w:szCs w:val="24"/>
          <w:lang w:val="zh-CN"/>
        </w:rPr>
        <w:t>作用？</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明确：这首诗通过对自然景观的真实反映，展示了大自然雄伟和壮丽的景色。诗中的自然形象具有异乎寻常的规模、面积、体积、威力，它们引起读者惊异、赞叹，一种狂暴的激情荡涤心胸，从而使人由这种自然形象产生对社会生活的某种关于崇高和伟大的联想。</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3</w:t>
      </w:r>
      <w:r>
        <w:rPr>
          <w:rFonts w:ascii="Times New Roman" w:eastAsia="宋体" w:hAnsi="Times New Roman" w:cs="Times New Roman"/>
          <w:color w:val="000000"/>
          <w:kern w:val="0"/>
          <w:szCs w:val="24"/>
          <w:lang w:val="zh-CN"/>
        </w:rPr>
        <w:t>、诗中自然景观和诗人的情感是如何交融在一起的？</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明确：经过诗人想象的飞腾和感情的灌注，以自己的全部生命和人格进行艺术创造，自然形象便浸染着、</w:t>
      </w:r>
      <w:r>
        <w:rPr>
          <w:rFonts w:ascii="Times New Roman" w:eastAsia="宋体" w:hAnsi="Times New Roman" w:cs="Times New Roman"/>
          <w:color w:val="000000"/>
          <w:kern w:val="0"/>
          <w:szCs w:val="24"/>
          <w:lang w:val="zh-CN"/>
        </w:rPr>
        <w:t>渗透着诗人的主观感受，自然现象与诗人主体血肉交融，成了有生命有感情的活的存在。这种在特定环境中强烈、丰富的典型感受便象征着一定的</w:t>
      </w:r>
      <w:r>
        <w:rPr>
          <w:rFonts w:ascii="Times New Roman" w:eastAsia="宋体" w:hAnsi="Times New Roman" w:cs="Times New Roman"/>
          <w:color w:val="000000"/>
          <w:kern w:val="0"/>
          <w:szCs w:val="24"/>
          <w:lang w:val="zh-CN"/>
        </w:rPr>
        <w:t>社会内容，从而达到对社会现实和时代精神的鲜明反映，表现出一种正面的崇高，一种富于乐观进取精神的壮美。</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4</w:t>
      </w:r>
      <w:r>
        <w:rPr>
          <w:rFonts w:ascii="Times New Roman" w:eastAsia="宋体" w:hAnsi="Times New Roman" w:cs="Times New Roman"/>
          <w:color w:val="000000"/>
          <w:kern w:val="0"/>
          <w:szCs w:val="24"/>
          <w:lang w:val="zh-CN"/>
        </w:rPr>
        <w:t>、诗歌的结尾为什么要唱出力的赞歌？</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明确：诗歌结尾由对力的歌颂到讴歌</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力的绘画，力的舞蹈，力的音乐，力的诗歌，力的律吕</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。这种抒写仍然没有离开诗人眼前太平洋</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滚滚洪涛</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的具体景物。</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力的绘画，力的舞蹈</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是洪涛的形态，</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力的音乐，力的诗歌</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是洪涛的声音，而</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力的律吕</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则是洪涛的节奏和音律。总之，这是对</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的美化，赋予</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以人们常见的艺术美的形象；同时又是对力的艺术的歌颂，对充益着力的崇高美的歌颂。我们</w:t>
      </w:r>
      <w:r>
        <w:rPr>
          <w:rFonts w:ascii="Times New Roman" w:eastAsia="宋体" w:hAnsi="Times New Roman" w:cs="Times New Roman"/>
          <w:color w:val="000000"/>
          <w:kern w:val="0"/>
          <w:szCs w:val="24"/>
          <w:lang w:val="zh-CN"/>
        </w:rPr>
        <w:t>知道，郭沫若自己的诗歌，无论是从表现反抗破坏和自由创造的精神内容上看，从特别发展的想象和激情以及与之相适应的丰富多彩的浪漫主义手法上看，或是从他不拘</w:t>
      </w:r>
      <w:r>
        <w:rPr>
          <w:rFonts w:ascii="Times New Roman" w:eastAsia="宋体" w:hAnsi="Times New Roman" w:cs="Times New Roman" w:hint="eastAsia"/>
          <w:color w:val="000000"/>
          <w:kern w:val="0"/>
          <w:szCs w:val="24"/>
          <w:lang w:val="zh-CN"/>
        </w:rPr>
        <w:t>一</w:t>
      </w:r>
      <w:r>
        <w:rPr>
          <w:rFonts w:ascii="Times New Roman" w:eastAsia="宋体" w:hAnsi="Times New Roman" w:cs="Times New Roman"/>
          <w:color w:val="000000"/>
          <w:kern w:val="0"/>
          <w:szCs w:val="24"/>
          <w:lang w:val="zh-CN"/>
        </w:rPr>
        <w:t>格、发挥艺术独创性并实现诗体大解放者，都是这种力的艺术的大胆的和富有成效的实践。从这里，也可以看到郭沫若对自己诗歌的崇高美风格的自信和肯定。</w:t>
      </w:r>
    </w:p>
    <w:p w:rsidR="00FB33A0">
      <w:pPr>
        <w:jc w:val="left"/>
        <w:textAlignment w:val="center"/>
        <w:rPr>
          <w:b/>
        </w:rPr>
      </w:pPr>
      <w:r>
        <w:rPr>
          <w:b/>
        </w:rPr>
        <w:t>四、布置作业</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下列对《立在地球边上放号》的赏析，不正确的一项是（）</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A.</w:t>
      </w:r>
      <w:r>
        <w:rPr>
          <w:rFonts w:ascii="Times New Roman" w:eastAsia="宋体" w:hAnsi="Times New Roman" w:cs="Times New Roman"/>
          <w:color w:val="000000"/>
          <w:kern w:val="0"/>
          <w:szCs w:val="24"/>
          <w:lang w:val="zh-CN"/>
        </w:rPr>
        <w:t>受</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五四</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思想影响，郭沫若的诗歌主题多为狂飙突进、摧枯拉朽，呼吁开辟崭新的纪元，本诗集中反映了郭沫若这一主张。</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B.</w:t>
      </w:r>
      <w:r>
        <w:rPr>
          <w:rFonts w:ascii="Times New Roman" w:eastAsia="宋体" w:hAnsi="Times New Roman" w:cs="Times New Roman"/>
          <w:color w:val="000000"/>
          <w:kern w:val="0"/>
          <w:szCs w:val="24"/>
          <w:lang w:val="zh-CN"/>
        </w:rPr>
        <w:t>作者寥寥几笔勾画出一幅气势磅礴的</w:t>
      </w:r>
      <w:r>
        <w:rPr>
          <w:rFonts w:ascii="Times New Roman" w:eastAsia="宋体" w:hAnsi="Times New Roman" w:cs="Times New Roman"/>
          <w:color w:val="000000"/>
          <w:kern w:val="0"/>
          <w:szCs w:val="24"/>
          <w:lang w:val="zh-CN"/>
        </w:rPr>
        <w:t>图景，将茫茫的宇宙，漂浮的白云，广袤无垠的大洋，翻滚奔涌的大浪呈现于面前。</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C.</w:t>
      </w:r>
      <w:r>
        <w:rPr>
          <w:rFonts w:ascii="Times New Roman" w:eastAsia="宋体" w:hAnsi="Times New Roman" w:cs="Times New Roman"/>
          <w:color w:val="000000"/>
          <w:kern w:val="0"/>
          <w:szCs w:val="24"/>
          <w:lang w:val="zh-CN"/>
        </w:rPr>
        <w:t>诗歌从抽象到具体，以无与伦比、气吞山河的气势，表现对大自然的憧憬、对力的推崇，这是作者的呼喊，也是时代的号角。</w:t>
      </w:r>
    </w:p>
    <w:p w:rsidR="00FB33A0">
      <w:pPr>
        <w:autoSpaceDE w:val="0"/>
        <w:autoSpaceDN w:val="0"/>
        <w:adjustRightInd w:val="0"/>
        <w:spacing w:line="360" w:lineRule="auto"/>
        <w:jc w:val="left"/>
        <w:rPr>
          <w:rFonts w:ascii="Times New Roman" w:eastAsia="宋体" w:hAnsi="Times New Roman" w:cs="Times New Roman"/>
          <w:color w:val="000000"/>
          <w:kern w:val="0"/>
          <w:szCs w:val="24"/>
          <w:lang w:val="zh-CN"/>
        </w:rPr>
      </w:pPr>
      <w:r>
        <w:rPr>
          <w:rFonts w:ascii="Times New Roman" w:eastAsia="宋体" w:hAnsi="Times New Roman" w:cs="Times New Roman"/>
          <w:color w:val="000000"/>
          <w:kern w:val="0"/>
          <w:szCs w:val="24"/>
          <w:lang w:val="zh-CN"/>
        </w:rPr>
        <w:t>D.</w:t>
      </w:r>
      <w:r>
        <w:rPr>
          <w:rFonts w:ascii="Times New Roman" w:eastAsia="宋体" w:hAnsi="Times New Roman" w:cs="Times New Roman"/>
          <w:color w:val="000000"/>
          <w:kern w:val="0"/>
          <w:szCs w:val="24"/>
          <w:lang w:val="zh-CN"/>
        </w:rPr>
        <w:t>作者运用排比、反复的句式，尽情呼唤</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，歌颂</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力</w:t>
      </w:r>
      <w:r>
        <w:rPr>
          <w:rFonts w:ascii="Times New Roman" w:eastAsia="宋体" w:hAnsi="Times New Roman" w:cs="Times New Roman"/>
          <w:color w:val="000000"/>
          <w:kern w:val="0"/>
          <w:szCs w:val="24"/>
          <w:lang w:val="zh-CN"/>
        </w:rPr>
        <w:t>”</w:t>
      </w:r>
      <w:r>
        <w:rPr>
          <w:rFonts w:ascii="Times New Roman" w:eastAsia="宋体" w:hAnsi="Times New Roman" w:cs="Times New Roman"/>
          <w:color w:val="000000"/>
          <w:kern w:val="0"/>
          <w:szCs w:val="24"/>
          <w:lang w:val="zh-CN"/>
        </w:rPr>
        <w:t>，为摧毁呐喊，为创造呼号，希望把历史的车轮更快推进。</w:t>
      </w:r>
    </w:p>
    <w:bookmarkEnd w:id="4"/>
    <w:p w:rsidR="00FB33A0">
      <w:pPr>
        <w:jc w:val="left"/>
        <w:textAlignment w:val="center"/>
        <w:rPr>
          <w:b/>
        </w:rPr>
      </w:pPr>
    </w:p>
    <w:sectPr>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94"/>
    <w:rsid w:val="00074E86"/>
    <w:rsid w:val="000B604B"/>
    <w:rsid w:val="00152848"/>
    <w:rsid w:val="00185DEF"/>
    <w:rsid w:val="001F138B"/>
    <w:rsid w:val="001F311D"/>
    <w:rsid w:val="001F58C3"/>
    <w:rsid w:val="002A72B0"/>
    <w:rsid w:val="003376B4"/>
    <w:rsid w:val="003A6B5E"/>
    <w:rsid w:val="003C61C7"/>
    <w:rsid w:val="003D09D1"/>
    <w:rsid w:val="003F0F67"/>
    <w:rsid w:val="00465CD3"/>
    <w:rsid w:val="004C4517"/>
    <w:rsid w:val="004D216A"/>
    <w:rsid w:val="004F0185"/>
    <w:rsid w:val="005251FC"/>
    <w:rsid w:val="00586C79"/>
    <w:rsid w:val="005A2331"/>
    <w:rsid w:val="005B211A"/>
    <w:rsid w:val="00630B61"/>
    <w:rsid w:val="006A7542"/>
    <w:rsid w:val="006D3536"/>
    <w:rsid w:val="00740CC6"/>
    <w:rsid w:val="00825D4F"/>
    <w:rsid w:val="0086082F"/>
    <w:rsid w:val="008B2A1C"/>
    <w:rsid w:val="008C6495"/>
    <w:rsid w:val="008F1F52"/>
    <w:rsid w:val="00911E69"/>
    <w:rsid w:val="00961F1C"/>
    <w:rsid w:val="009B7E56"/>
    <w:rsid w:val="009C4294"/>
    <w:rsid w:val="00A63EAC"/>
    <w:rsid w:val="00A648C1"/>
    <w:rsid w:val="00A64BED"/>
    <w:rsid w:val="00B532A4"/>
    <w:rsid w:val="00C03629"/>
    <w:rsid w:val="00F178C7"/>
    <w:rsid w:val="00F22E77"/>
    <w:rsid w:val="00F72A33"/>
    <w:rsid w:val="00FB33A0"/>
    <w:rsid w:val="00FB6905"/>
    <w:rsid w:val="1A1B6B4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B89F53B2-E7E2-4819-9A54-25E9729FC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paragraph" w:styleId="Heading2">
    <w:name w:val="heading 2"/>
    <w:basedOn w:val="Normal"/>
    <w:next w:val="Normal"/>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2"/>
    <w:uiPriority w:val="99"/>
    <w:unhideWhenUsed/>
    <w:pPr>
      <w:tabs>
        <w:tab w:val="center" w:pos="4153"/>
        <w:tab w:val="right" w:pos="8306"/>
      </w:tabs>
      <w:snapToGrid w:val="0"/>
      <w:jc w:val="left"/>
    </w:pPr>
    <w:rPr>
      <w:sz w:val="18"/>
      <w:szCs w:val="18"/>
    </w:rPr>
  </w:style>
  <w:style w:type="paragraph" w:styleId="Header">
    <w:name w:val="header"/>
    <w:basedOn w:val="Normal"/>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Subtitle">
    <w:name w:val="Subtitle"/>
    <w:basedOn w:val="Normal"/>
    <w:next w:val="Normal"/>
    <w:link w:val="Char"/>
    <w:uiPriority w:val="11"/>
    <w:qFormat/>
    <w:pPr>
      <w:spacing w:before="240" w:after="60" w:line="312" w:lineRule="auto"/>
      <w:jc w:val="center"/>
      <w:outlineLvl w:val="1"/>
    </w:pPr>
    <w:rPr>
      <w:rFonts w:eastAsia="宋体" w:asciiTheme="majorHAnsi" w:hAnsiTheme="majorHAnsi" w:cstheme="majorBidi"/>
      <w:b/>
      <w:bCs/>
      <w:kern w:val="28"/>
      <w:sz w:val="32"/>
      <w:szCs w:val="32"/>
    </w:rPr>
  </w:style>
  <w:style w:type="paragraph" w:styleId="Title">
    <w:name w:val="Title"/>
    <w:basedOn w:val="Normal"/>
    <w:next w:val="Normal"/>
    <w:link w:val="Char0"/>
    <w:uiPriority w:val="10"/>
    <w:qFormat/>
    <w:pPr>
      <w:spacing w:before="240" w:after="60"/>
      <w:jc w:val="center"/>
      <w:outlineLvl w:val="0"/>
    </w:pPr>
    <w:rPr>
      <w:rFonts w:eastAsia="宋体" w:asciiTheme="majorHAnsi" w:hAnsiTheme="majorHAnsi" w:cstheme="majorBidi"/>
      <w:b/>
      <w:bCs/>
      <w:sz w:val="32"/>
      <w:szCs w:val="32"/>
    </w:rPr>
  </w:style>
  <w:style w:type="character" w:customStyle="1" w:styleId="2Char">
    <w:name w:val="标题 2 Char"/>
    <w:basedOn w:val="DefaultParagraphFont"/>
    <w:link w:val="Heading2"/>
    <w:uiPriority w:val="9"/>
    <w:rPr>
      <w:rFonts w:asciiTheme="majorHAnsi" w:eastAsiaTheme="majorEastAsia" w:hAnsiTheme="majorHAnsi" w:cstheme="majorBidi"/>
      <w:b/>
      <w:bCs/>
      <w:sz w:val="32"/>
      <w:szCs w:val="32"/>
    </w:rPr>
  </w:style>
  <w:style w:type="character" w:customStyle="1" w:styleId="Char">
    <w:name w:val="副标题 Char"/>
    <w:basedOn w:val="DefaultParagraphFont"/>
    <w:link w:val="Subtitle"/>
    <w:uiPriority w:val="11"/>
    <w:rPr>
      <w:rFonts w:eastAsia="宋体" w:asciiTheme="majorHAnsi" w:hAnsiTheme="majorHAnsi" w:cstheme="majorBidi"/>
      <w:b/>
      <w:bCs/>
      <w:kern w:val="28"/>
      <w:sz w:val="32"/>
      <w:szCs w:val="32"/>
    </w:rPr>
  </w:style>
  <w:style w:type="character" w:customStyle="1" w:styleId="Char0">
    <w:name w:val="标题 Char"/>
    <w:basedOn w:val="DefaultParagraphFont"/>
    <w:link w:val="Title"/>
    <w:uiPriority w:val="10"/>
    <w:qFormat/>
    <w:rPr>
      <w:rFonts w:eastAsia="宋体" w:asciiTheme="majorHAnsi" w:hAnsiTheme="majorHAnsi" w:cstheme="majorBidi"/>
      <w:b/>
      <w:bCs/>
      <w:sz w:val="32"/>
      <w:szCs w:val="32"/>
    </w:rPr>
  </w:style>
  <w:style w:type="character" w:customStyle="1" w:styleId="Char1">
    <w:name w:val="页眉 Char"/>
    <w:basedOn w:val="DefaultParagraphFont"/>
    <w:link w:val="Header"/>
    <w:uiPriority w:val="99"/>
    <w:rPr>
      <w:sz w:val="18"/>
      <w:szCs w:val="18"/>
    </w:rPr>
  </w:style>
  <w:style w:type="character" w:customStyle="1" w:styleId="Char2">
    <w:name w:val="页脚 Char"/>
    <w:basedOn w:val="DefaultParagraphFont"/>
    <w:link w:val="Footer"/>
    <w:uiPriority w:val="99"/>
    <w:rPr>
      <w:sz w:val="18"/>
      <w:szCs w:val="18"/>
    </w:rPr>
  </w:style>
  <w:style w:type="paragraph" w:customStyle="1" w:styleId="0">
    <w:name w:val="正文_0"/>
    <w:qFormat/>
    <w:pPr>
      <w:widowControl w:val="0"/>
      <w:jc w:val="both"/>
    </w:pPr>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wmf" /><Relationship Id="rId8" Type="http://schemas.openxmlformats.org/officeDocument/2006/relationships/image" Target="media/image3.wmf" /><Relationship Id="rId9" Type="http://schemas.openxmlformats.org/officeDocument/2006/relationships/image" Target="media/image4.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15C4E3-55A9-498D-A8DC-4062C63D3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391</Words>
  <Characters>2235</Characters>
  <Application>Microsoft Office Word</Application>
  <DocSecurity>0</DocSecurity>
  <Lines>18</Lines>
  <Paragraphs>5</Paragraphs>
  <ScaleCrop>false</ScaleCrop>
  <Company>北京凤凰学易科技有限公司</Company>
  <LinksUpToDate>false</LinksUpToDate>
  <CharactersWithSpaces>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bs</dc:creator>
  <cp:lastModifiedBy>学科网(Zxxk.com)</cp:lastModifiedBy>
  <cp:revision>1</cp:revision>
  <dcterms:created xsi:type="dcterms:W3CDTF">2020-04-07T01:30:00Z</dcterms:created>
  <dcterms:modified xsi:type="dcterms:W3CDTF">2021-03-14T03:05:00Z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