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F239C" w:rsidRPr="000F239C" w:rsidP="000F239C" w14:paraId="39A68C21" w14:textId="33593C90">
      <w:pPr>
        <w:pStyle w:val="Title"/>
        <w:ind w:firstLine="560"/>
        <w:rPr>
          <w:rFonts w:ascii="宋体" w:eastAsia="宋体" w:hAnsi="宋体"/>
          <w:b w:val="0"/>
          <w:bCs w:val="0"/>
        </w:rPr>
      </w:pPr>
      <w:r w:rsidRPr="000F239C">
        <w:rPr>
          <w:rFonts w:ascii="宋体" w:eastAsia="宋体" w:hAnsi="宋体" w:hint="eastAsia"/>
          <w:b w:val="0"/>
          <w:bCs w:val="0"/>
          <w:sz w:val="28"/>
          <w:szCs w:val="28"/>
        </w:rPr>
        <w:t>学习任务单</w:t>
      </w:r>
    </w:p>
    <w:p w:rsidR="00307394" w:rsidP="00307394" w14:paraId="5C87E024" w14:textId="43FC2D3F">
      <w:pPr>
        <w:jc w:val="center"/>
      </w:pPr>
      <w:r>
        <w:rPr>
          <w:rFonts w:hint="eastAsia"/>
        </w:rPr>
        <w:t>表4</w:t>
      </w:r>
      <w:r>
        <w:t xml:space="preserve">  </w:t>
      </w:r>
      <w:r>
        <w:rPr>
          <w:rFonts w:hint="eastAsia"/>
        </w:rPr>
        <w:t>学习任务单</w:t>
      </w:r>
    </w:p>
    <w:tbl>
      <w:tblPr>
        <w:tblW w:w="8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5"/>
        <w:gridCol w:w="1506"/>
        <w:gridCol w:w="688"/>
        <w:gridCol w:w="1110"/>
        <w:gridCol w:w="828"/>
        <w:gridCol w:w="824"/>
        <w:gridCol w:w="683"/>
        <w:gridCol w:w="306"/>
        <w:gridCol w:w="999"/>
      </w:tblGrid>
      <w:tr w14:paraId="3D050FB1" w14:textId="77777777" w:rsidTr="00F07116">
        <w:tblPrEx>
          <w:tblW w:w="83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8309" w:type="dxa"/>
            <w:gridSpan w:val="9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307394" w:rsidP="00F07116" w14:paraId="63AE9E8A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bookmarkStart w:id="0" w:name="_Hlk46248145"/>
            <w:bookmarkStart w:id="1" w:name="_Hlk46248128"/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14:paraId="1B43A490" w14:textId="77777777" w:rsidTr="00F07116">
        <w:tblPrEx>
          <w:tblW w:w="8309" w:type="dxa"/>
          <w:tblLayout w:type="fixed"/>
          <w:tblLook w:val="04A0"/>
        </w:tblPrEx>
        <w:trPr>
          <w:trHeight w:val="470"/>
        </w:trPr>
        <w:tc>
          <w:tcPr>
            <w:tcW w:w="1365" w:type="dxa"/>
            <w:shd w:val="clear" w:color="auto" w:fill="auto"/>
            <w:vAlign w:val="center"/>
          </w:tcPr>
          <w:p w:rsidR="00307394" w:rsidP="00F07116" w14:paraId="0637C0F0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课例编号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307394" w:rsidRPr="00B6578E" w:rsidP="00B6578E" w14:paraId="23F15D2E" w14:textId="017541B9">
            <w:pPr>
              <w:widowControl/>
              <w:spacing w:line="240" w:lineRule="auto"/>
              <w:ind w:firstLine="0" w:firstLineChars="0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394" w:rsidP="00F07116" w14:paraId="7D9064B4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394" w:rsidP="00F07116" w14:paraId="27745A08" w14:textId="3C60A66C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语文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394" w:rsidP="00F07116" w14:paraId="35AEBC80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394" w:rsidP="00F07116" w14:paraId="0B823AF1" w14:textId="62DD6396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高二</w:t>
            </w:r>
          </w:p>
        </w:tc>
        <w:tc>
          <w:tcPr>
            <w:tcW w:w="9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394" w:rsidP="00F07116" w14:paraId="1E1BEB1F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学期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394" w:rsidP="00F07116" w14:paraId="3017C740" w14:textId="62424FFA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上学期</w:t>
            </w:r>
          </w:p>
        </w:tc>
      </w:tr>
      <w:tr w14:paraId="58CC8061" w14:textId="77777777" w:rsidTr="00F07116">
        <w:tblPrEx>
          <w:tblW w:w="8309" w:type="dxa"/>
          <w:tblLayout w:type="fixed"/>
          <w:tblLook w:val="04A0"/>
        </w:tblPrEx>
        <w:trPr>
          <w:trHeight w:val="501"/>
        </w:trPr>
        <w:tc>
          <w:tcPr>
            <w:tcW w:w="1365" w:type="dxa"/>
            <w:shd w:val="clear" w:color="auto" w:fill="auto"/>
            <w:vAlign w:val="center"/>
          </w:tcPr>
          <w:p w:rsidR="00307394" w:rsidP="00F07116" w14:paraId="0D0CF8A4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6944" w:type="dxa"/>
            <w:gridSpan w:val="8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07394" w:rsidRPr="00B6578E" w:rsidP="00B6578E" w14:paraId="45AB5444" w14:textId="36EC9DC2">
            <w:pPr>
              <w:widowControl/>
              <w:spacing w:line="240" w:lineRule="auto"/>
              <w:ind w:firstLine="0" w:firstLineChars="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</w:rPr>
              <w:t>高中</w:t>
            </w:r>
            <w:r w:rsidRPr="00DA5A4D">
              <w:rPr>
                <w:rFonts w:hint="eastAsia"/>
                <w:sz w:val="21"/>
                <w:szCs w:val="21"/>
              </w:rPr>
              <w:t>语文选择性必修上册</w:t>
            </w:r>
            <w:r>
              <w:rPr>
                <w:rFonts w:hint="eastAsia"/>
                <w:sz w:val="21"/>
                <w:szCs w:val="21"/>
              </w:rPr>
              <w:t>第二单元</w:t>
            </w:r>
            <w:r w:rsidR="00B6578E">
              <w:rPr>
                <w:rFonts w:hint="eastAsia"/>
                <w:color w:val="000000"/>
                <w:sz w:val="22"/>
                <w:szCs w:val="22"/>
              </w:rPr>
              <w:t>《老子》四章（第一课时）</w:t>
            </w:r>
          </w:p>
        </w:tc>
      </w:tr>
      <w:tr w14:paraId="26CF9A71" w14:textId="77777777" w:rsidTr="00F07116">
        <w:tblPrEx>
          <w:tblW w:w="8309" w:type="dxa"/>
          <w:tblLayout w:type="fixed"/>
          <w:tblLook w:val="04A0"/>
        </w:tblPrEx>
        <w:tc>
          <w:tcPr>
            <w:tcW w:w="1365" w:type="dxa"/>
            <w:shd w:val="clear" w:color="auto" w:fill="auto"/>
          </w:tcPr>
          <w:p w:rsidR="00307394" w:rsidP="00F07116" w14:paraId="3865F49C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6944" w:type="dxa"/>
            <w:gridSpan w:val="8"/>
            <w:shd w:val="clear" w:color="auto" w:fill="auto"/>
          </w:tcPr>
          <w:p w:rsidR="00B6578E" w:rsidRPr="00DA5A4D" w:rsidP="00B6578E" w14:paraId="64ABEFD2" w14:textId="77777777">
            <w:pPr>
              <w:ind w:firstLine="0" w:firstLineChars="0"/>
              <w:rPr>
                <w:sz w:val="21"/>
                <w:szCs w:val="21"/>
              </w:rPr>
            </w:pPr>
            <w:r w:rsidRPr="00DA5A4D">
              <w:rPr>
                <w:rFonts w:hint="eastAsia"/>
                <w:sz w:val="21"/>
                <w:szCs w:val="21"/>
              </w:rPr>
              <w:t xml:space="preserve">书名：《普通高中教科书 语文 选择性必修上册》                                 </w:t>
            </w:r>
          </w:p>
          <w:p w:rsidR="00307394" w:rsidP="00B6578E" w14:paraId="72C265FD" w14:textId="331C2C06">
            <w:pPr>
              <w:ind w:firstLine="0" w:firstLineChars="0"/>
              <w:rPr>
                <w:sz w:val="21"/>
                <w:szCs w:val="21"/>
              </w:rPr>
            </w:pPr>
            <w:r w:rsidRPr="00DA5A4D">
              <w:rPr>
                <w:rFonts w:hint="eastAsia"/>
                <w:sz w:val="21"/>
                <w:szCs w:val="21"/>
              </w:rPr>
              <w:t>出版社：人民教育出版社    出版日期：</w:t>
            </w:r>
            <w:r w:rsidRPr="00DA5A4D">
              <w:rPr>
                <w:sz w:val="21"/>
                <w:szCs w:val="21"/>
              </w:rPr>
              <w:t>2020</w:t>
            </w:r>
            <w:r w:rsidRPr="00DA5A4D">
              <w:rPr>
                <w:rFonts w:hint="eastAsia"/>
                <w:sz w:val="21"/>
                <w:szCs w:val="21"/>
              </w:rPr>
              <w:t>年</w:t>
            </w:r>
            <w:r w:rsidRPr="00DA5A4D">
              <w:rPr>
                <w:sz w:val="21"/>
                <w:szCs w:val="21"/>
              </w:rPr>
              <w:t>9</w:t>
            </w:r>
            <w:r w:rsidRPr="00DA5A4D">
              <w:rPr>
                <w:rFonts w:hint="eastAsia"/>
                <w:sz w:val="21"/>
                <w:szCs w:val="21"/>
              </w:rPr>
              <w:t>月</w:t>
            </w:r>
          </w:p>
        </w:tc>
      </w:tr>
      <w:bookmarkEnd w:id="0"/>
      <w:tr w14:paraId="7F88C65D" w14:textId="77777777" w:rsidTr="00F07116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tcBorders>
              <w:right w:val="single" w:sz="4" w:space="0" w:color="auto"/>
            </w:tcBorders>
            <w:shd w:val="clear" w:color="auto" w:fill="CCCCCC"/>
          </w:tcPr>
          <w:p w:rsidR="00307394" w:rsidP="00F07116" w14:paraId="05649A86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学生信息</w:t>
            </w:r>
          </w:p>
        </w:tc>
      </w:tr>
      <w:bookmarkEnd w:id="1"/>
      <w:tr w14:paraId="233E95FE" w14:textId="77777777" w:rsidTr="00F07116">
        <w:tblPrEx>
          <w:tblW w:w="8309" w:type="dxa"/>
          <w:tblLayout w:type="fixed"/>
          <w:tblLook w:val="04A0"/>
        </w:tblPrEx>
        <w:tc>
          <w:tcPr>
            <w:tcW w:w="1365" w:type="dxa"/>
          </w:tcPr>
          <w:p w:rsidR="00307394" w:rsidP="00F07116" w14:paraId="3D2EED20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3304" w:type="dxa"/>
            <w:gridSpan w:val="3"/>
          </w:tcPr>
          <w:p w:rsidR="00307394" w:rsidP="00F07116" w14:paraId="4C4BAA88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</w:t>
            </w:r>
          </w:p>
        </w:tc>
        <w:tc>
          <w:tcPr>
            <w:tcW w:w="2335" w:type="dxa"/>
            <w:gridSpan w:val="3"/>
          </w:tcPr>
          <w:p w:rsidR="00307394" w:rsidP="00F07116" w14:paraId="0DDA0F4E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</w:tcPr>
          <w:p w:rsidR="00307394" w:rsidP="00F07116" w14:paraId="0189EC65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</w:tr>
      <w:tr w14:paraId="5C7C462A" w14:textId="77777777" w:rsidTr="00F07116">
        <w:tblPrEx>
          <w:tblW w:w="8309" w:type="dxa"/>
          <w:tblLayout w:type="fixed"/>
          <w:tblLook w:val="04A0"/>
        </w:tblPrEx>
        <w:trPr>
          <w:trHeight w:val="312"/>
        </w:trPr>
        <w:tc>
          <w:tcPr>
            <w:tcW w:w="1365" w:type="dxa"/>
          </w:tcPr>
          <w:p w:rsidR="00307394" w:rsidP="00F07116" w14:paraId="330CE6B3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3304" w:type="dxa"/>
            <w:gridSpan w:val="3"/>
          </w:tcPr>
          <w:p w:rsidR="00307394" w:rsidP="00F07116" w14:paraId="10FB3390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2335" w:type="dxa"/>
            <w:gridSpan w:val="3"/>
          </w:tcPr>
          <w:p w:rsidR="00307394" w:rsidP="00F07116" w14:paraId="0FF5E4EF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1305" w:type="dxa"/>
            <w:gridSpan w:val="2"/>
          </w:tcPr>
          <w:p w:rsidR="00307394" w:rsidP="00F07116" w14:paraId="675C56D6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</w:tr>
      <w:tr w14:paraId="631F7115" w14:textId="77777777" w:rsidTr="00F07116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07394" w:rsidP="00F07116" w14:paraId="269CA981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学习目标</w:t>
            </w:r>
          </w:p>
        </w:tc>
      </w:tr>
      <w:tr w14:paraId="7BC4A42C" w14:textId="77777777" w:rsidTr="00F07116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63" w:rsidRPr="009A5414" w:rsidP="000E6463" w14:paraId="10557B07" w14:textId="5CC5DB35">
            <w:pPr>
              <w:spacing w:line="276" w:lineRule="auto"/>
              <w:ind w:firstLine="422"/>
              <w:rPr>
                <w:b/>
                <w:bCs/>
                <w:sz w:val="21"/>
                <w:szCs w:val="21"/>
              </w:rPr>
            </w:pPr>
            <w:r w:rsidRPr="009A5414">
              <w:rPr>
                <w:rFonts w:hint="eastAsia"/>
                <w:b/>
                <w:bCs/>
                <w:sz w:val="21"/>
                <w:szCs w:val="21"/>
              </w:rPr>
              <w:t>学</w:t>
            </w:r>
            <w:r>
              <w:rPr>
                <w:rFonts w:hint="eastAsia"/>
                <w:b/>
                <w:bCs/>
                <w:sz w:val="21"/>
                <w:szCs w:val="21"/>
              </w:rPr>
              <w:t>习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目标：</w:t>
            </w:r>
          </w:p>
          <w:p w:rsidR="000E6463" w:rsidRPr="00111847" w:rsidP="000E6463" w14:paraId="3A5D831A" w14:textId="77777777">
            <w:pPr>
              <w:spacing w:line="276" w:lineRule="auto"/>
              <w:ind w:firstLineChars="0"/>
              <w:rPr>
                <w:b/>
                <w:bCs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1.理解老子“有”与“无”思想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观点</w:t>
            </w:r>
            <w:r w:rsidRPr="00111847">
              <w:rPr>
                <w:b/>
                <w:bCs/>
                <w:sz w:val="21"/>
                <w:szCs w:val="21"/>
              </w:rPr>
              <w:t>的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深刻</w:t>
            </w:r>
            <w:r w:rsidRPr="00111847">
              <w:rPr>
                <w:b/>
                <w:bCs/>
                <w:sz w:val="21"/>
                <w:szCs w:val="21"/>
              </w:rPr>
              <w:t>内涵，了解其突破常规俗见的意义，初步认识道家思想的文化价值。</w:t>
            </w:r>
          </w:p>
          <w:p w:rsidR="000E6463" w:rsidRPr="00111847" w:rsidP="000E6463" w14:paraId="307B41D5" w14:textId="77777777">
            <w:pPr>
              <w:spacing w:line="276" w:lineRule="auto"/>
              <w:ind w:firstLineChars="0"/>
              <w:rPr>
                <w:b/>
                <w:bCs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2.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了解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老</w:t>
            </w:r>
            <w:r w:rsidRPr="00111847">
              <w:rPr>
                <w:b/>
                <w:bCs/>
                <w:sz w:val="21"/>
                <w:szCs w:val="21"/>
              </w:rPr>
              <w:t>子阐述道理的言说方式，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把握</w:t>
            </w:r>
            <w:r w:rsidRPr="00111847">
              <w:rPr>
                <w:b/>
                <w:bCs/>
                <w:sz w:val="21"/>
                <w:szCs w:val="21"/>
              </w:rPr>
              <w:t>老子观点的</w:t>
            </w:r>
            <w:r w:rsidRPr="00111847">
              <w:rPr>
                <w:b/>
                <w:bCs/>
                <w:sz w:val="21"/>
                <w:szCs w:val="21"/>
              </w:rPr>
              <w:t>思辩</w:t>
            </w:r>
            <w:r w:rsidRPr="00111847">
              <w:rPr>
                <w:b/>
                <w:bCs/>
                <w:sz w:val="21"/>
                <w:szCs w:val="21"/>
              </w:rPr>
              <w:t>性，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学习</w:t>
            </w:r>
            <w:r w:rsidRPr="00111847">
              <w:rPr>
                <w:b/>
                <w:bCs/>
                <w:sz w:val="21"/>
                <w:szCs w:val="21"/>
              </w:rPr>
              <w:t>理性思考，提升辩证思维品质。</w:t>
            </w:r>
          </w:p>
          <w:p w:rsidR="000E6463" w:rsidRPr="00111847" w:rsidP="000E6463" w14:paraId="03994380" w14:textId="77777777">
            <w:pPr>
              <w:spacing w:line="276" w:lineRule="auto"/>
              <w:ind w:firstLineChars="0"/>
              <w:rPr>
                <w:b/>
                <w:bCs/>
                <w:strike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3.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体会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老子思想的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人生智慧及现实意义，</w:t>
            </w:r>
            <w:r w:rsidRPr="00111847">
              <w:rPr>
                <w:b/>
                <w:bCs/>
                <w:sz w:val="21"/>
                <w:szCs w:val="21"/>
              </w:rPr>
              <w:t>能联系实际认识生活，进行读写结合的片段写作。</w:t>
            </w:r>
          </w:p>
          <w:p w:rsidR="00307394" w:rsidRPr="000E6463" w:rsidP="000E6463" w14:paraId="2AD30070" w14:textId="2D776063">
            <w:pPr>
              <w:spacing w:line="276" w:lineRule="auto"/>
              <w:ind w:firstLineChars="0"/>
              <w:rPr>
                <w:b/>
                <w:bCs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4.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借助</w:t>
            </w:r>
            <w:r w:rsidRPr="00111847">
              <w:rPr>
                <w:b/>
                <w:bCs/>
                <w:sz w:val="21"/>
                <w:szCs w:val="21"/>
              </w:rPr>
              <w:t>工具书准确理解重点词句的含义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，</w:t>
            </w:r>
            <w:r w:rsidRPr="00111847">
              <w:rPr>
                <w:b/>
                <w:bCs/>
                <w:sz w:val="21"/>
                <w:szCs w:val="21"/>
              </w:rPr>
              <w:t>学做知识卡片，熟记并积累经典语句，培养文言感受能力。</w:t>
            </w:r>
          </w:p>
        </w:tc>
      </w:tr>
      <w:tr w14:paraId="0EFBED78" w14:textId="77777777" w:rsidTr="00F07116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shd w:val="clear" w:color="auto" w:fill="D9D9D9"/>
          </w:tcPr>
          <w:p w:rsidR="00307394" w:rsidP="00F07116" w14:paraId="41DB23DF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课前学习任务</w:t>
            </w:r>
          </w:p>
        </w:tc>
      </w:tr>
      <w:tr w14:paraId="1773D209" w14:textId="77777777" w:rsidTr="00F07116">
        <w:tblPrEx>
          <w:tblW w:w="8309" w:type="dxa"/>
          <w:tblLayout w:type="fixed"/>
          <w:tblLook w:val="04A0"/>
        </w:tblPrEx>
        <w:trPr>
          <w:trHeight w:val="1471"/>
        </w:trPr>
        <w:tc>
          <w:tcPr>
            <w:tcW w:w="8309" w:type="dxa"/>
            <w:gridSpan w:val="9"/>
            <w:tcBorders>
              <w:bottom w:val="single" w:sz="4" w:space="0" w:color="auto"/>
            </w:tcBorders>
          </w:tcPr>
          <w:p w:rsidR="00402EA2" w:rsidRPr="00B55372" w:rsidP="00402EA2" w14:paraId="4823A3B5" w14:textId="1A8CAB96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bookmarkStart w:id="2" w:name="_Hlk48295371"/>
            <w:r w:rsidRPr="001F2D52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1F2D52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 w:rsidRPr="001F2D52" w:rsidR="00857EC3">
              <w:rPr>
                <w:rFonts w:cstheme="minorBidi" w:hint="eastAsia"/>
                <w:b/>
                <w:bCs/>
                <w:sz w:val="21"/>
                <w:szCs w:val="21"/>
              </w:rPr>
              <w:t>一</w:t>
            </w:r>
            <w:r w:rsidRPr="001F2D52">
              <w:rPr>
                <w:rFonts w:hint="eastAsia"/>
                <w:b/>
                <w:bCs/>
                <w:sz w:val="21"/>
                <w:szCs w:val="21"/>
              </w:rPr>
              <w:t>』</w:t>
            </w:r>
            <w:bookmarkStart w:id="3" w:name="_Hlk48333977"/>
            <w:bookmarkEnd w:id="2"/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朗读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《老子》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第十一章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、第二十四章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，</w:t>
            </w:r>
            <w:r w:rsidRPr="00B55372">
              <w:rPr>
                <w:rFonts w:hint="eastAsia"/>
                <w:b/>
                <w:bCs/>
                <w:sz w:val="21"/>
                <w:szCs w:val="21"/>
              </w:rPr>
              <w:t>注意读准字音。</w:t>
            </w:r>
          </w:p>
          <w:p w:rsidR="00402EA2" w:rsidRPr="00402EA2" w:rsidP="00402EA2" w14:paraId="4460C8CA" w14:textId="155A181A">
            <w:pPr>
              <w:spacing w:line="240" w:lineRule="auto"/>
              <w:ind w:firstLine="0" w:firstLineChars="0"/>
              <w:jc w:val="left"/>
              <w:rPr>
                <w:rFonts w:cstheme="minorBidi"/>
                <w:b/>
                <w:sz w:val="21"/>
                <w:szCs w:val="21"/>
              </w:rPr>
            </w:pPr>
            <w:bookmarkStart w:id="4" w:name="_Hlk48755289"/>
            <w:bookmarkEnd w:id="3"/>
            <w:r w:rsidRPr="00D83BD8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D83BD8">
              <w:rPr>
                <w:rFonts w:cstheme="minorBidi" w:hint="eastAsia"/>
                <w:b/>
                <w:sz w:val="21"/>
                <w:szCs w:val="21"/>
              </w:rPr>
              <w:t>学习任务二</w:t>
            </w:r>
            <w:r w:rsidRPr="00D83BD8">
              <w:rPr>
                <w:rFonts w:hint="eastAsia"/>
                <w:b/>
                <w:bCs/>
                <w:sz w:val="21"/>
                <w:szCs w:val="21"/>
              </w:rPr>
              <w:t>』</w:t>
            </w:r>
            <w:r w:rsidRPr="00D83BD8">
              <w:rPr>
                <w:rFonts w:cstheme="minorBidi" w:hint="eastAsia"/>
                <w:b/>
                <w:sz w:val="21"/>
                <w:szCs w:val="21"/>
              </w:rPr>
              <w:t>借助工具书，给划线的词注音，并解释意思。</w:t>
            </w:r>
            <w:r w:rsidRPr="00D83BD8">
              <w:rPr>
                <w:rFonts w:cstheme="minorBidi" w:hint="eastAsia"/>
                <w:b/>
                <w:sz w:val="21"/>
                <w:szCs w:val="22"/>
              </w:rPr>
              <w:t xml:space="preserve"> </w:t>
            </w:r>
          </w:p>
          <w:p w:rsidR="00402EA2" w:rsidP="00402EA2" w14:paraId="5F63E239" w14:textId="4DBC1AE6">
            <w:pPr>
              <w:spacing w:line="276" w:lineRule="auto"/>
              <w:ind w:firstLine="0" w:firstLineChars="0"/>
              <w:rPr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1、</w:t>
            </w:r>
            <w:r w:rsidRPr="00B55372">
              <w:rPr>
                <w:b/>
                <w:bCs/>
                <w:sz w:val="21"/>
                <w:szCs w:val="21"/>
              </w:rPr>
              <w:t>凿户</w:t>
            </w:r>
            <w:r w:rsidRPr="00402EA2">
              <w:rPr>
                <w:b/>
                <w:bCs/>
                <w:sz w:val="21"/>
                <w:szCs w:val="21"/>
                <w:u w:val="thick"/>
              </w:rPr>
              <w:t>牖</w:t>
            </w:r>
            <w:r w:rsidRPr="00B55372">
              <w:rPr>
                <w:b/>
                <w:bCs/>
                <w:sz w:val="21"/>
                <w:szCs w:val="21"/>
              </w:rPr>
              <w:t>以为室</w:t>
            </w:r>
          </w:p>
          <w:p w:rsidR="00402EA2" w:rsidP="00402EA2" w14:paraId="53029CE7" w14:textId="29BDEC71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 w:rsidRPr="00402EA2">
              <w:rPr>
                <w:rFonts w:hint="eastAsia"/>
                <w:b/>
                <w:bCs/>
                <w:sz w:val="21"/>
                <w:szCs w:val="21"/>
              </w:rPr>
              <w:t>2、</w:t>
            </w:r>
            <w:r w:rsidRPr="00402EA2">
              <w:rPr>
                <w:b/>
                <w:bCs/>
                <w:sz w:val="21"/>
                <w:szCs w:val="21"/>
                <w:u w:val="thick"/>
              </w:rPr>
              <w:t>埏埴</w:t>
            </w:r>
            <w:r w:rsidRPr="00B55372">
              <w:rPr>
                <w:b/>
                <w:bCs/>
                <w:sz w:val="21"/>
                <w:szCs w:val="21"/>
              </w:rPr>
              <w:t>以为器</w:t>
            </w:r>
          </w:p>
          <w:p w:rsidR="00402EA2" w:rsidP="00402EA2" w14:paraId="0CA06389" w14:textId="3216E9CE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>
              <w:rPr>
                <w:rFonts w:cstheme="minorBidi"/>
                <w:b/>
                <w:bCs/>
                <w:sz w:val="21"/>
                <w:szCs w:val="21"/>
              </w:rPr>
              <w:t>3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、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曰余食</w:t>
            </w:r>
            <w:r w:rsidRPr="00402EA2">
              <w:rPr>
                <w:rFonts w:cstheme="minorBidi" w:hint="eastAsia"/>
                <w:b/>
                <w:bCs/>
                <w:sz w:val="21"/>
                <w:szCs w:val="21"/>
                <w:u w:val="thick"/>
              </w:rPr>
              <w:t>赘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行</w:t>
            </w:r>
          </w:p>
          <w:p w:rsidR="00402EA2" w:rsidRPr="00857EC3" w:rsidP="00857EC3" w14:paraId="7B0CF217" w14:textId="219F531D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cstheme="minorBidi" w:hint="eastAsia"/>
                <w:b/>
                <w:bCs/>
                <w:sz w:val="21"/>
                <w:szCs w:val="21"/>
              </w:rPr>
              <w:t>4、</w:t>
            </w:r>
            <w:r w:rsidRPr="00B55372">
              <w:rPr>
                <w:rFonts w:cstheme="minorBidi"/>
                <w:b/>
                <w:bCs/>
                <w:sz w:val="21"/>
                <w:szCs w:val="21"/>
              </w:rPr>
              <w:t>物或</w:t>
            </w:r>
            <w:r w:rsidRPr="00402EA2">
              <w:rPr>
                <w:rFonts w:cstheme="minorBidi"/>
                <w:b/>
                <w:bCs/>
                <w:sz w:val="21"/>
                <w:szCs w:val="21"/>
                <w:u w:val="thick"/>
              </w:rPr>
              <w:t>恶</w:t>
            </w:r>
            <w:r w:rsidRPr="00B55372">
              <w:rPr>
                <w:rFonts w:cstheme="minorBidi"/>
                <w:b/>
                <w:bCs/>
                <w:sz w:val="21"/>
                <w:szCs w:val="21"/>
              </w:rPr>
              <w:t>之，故有道者</w:t>
            </w:r>
            <w:r w:rsidRPr="00B55372">
              <w:rPr>
                <w:rFonts w:cstheme="minorBidi"/>
                <w:b/>
                <w:bCs/>
                <w:sz w:val="21"/>
                <w:szCs w:val="21"/>
              </w:rPr>
              <w:t>不</w:t>
            </w:r>
            <w:r w:rsidRPr="00402EA2">
              <w:rPr>
                <w:rFonts w:cstheme="minorBidi"/>
                <w:b/>
                <w:bCs/>
                <w:sz w:val="21"/>
                <w:szCs w:val="21"/>
                <w:u w:val="thick"/>
              </w:rPr>
              <w:t>处</w:t>
            </w:r>
            <w:bookmarkEnd w:id="4"/>
          </w:p>
          <w:p w:rsidR="0056190E" w:rsidP="0056190E" w14:paraId="418F70BD" w14:textId="61F70EB0">
            <w:pPr>
              <w:spacing w:line="240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D83BD8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D83BD8">
              <w:rPr>
                <w:rFonts w:cstheme="minorBidi" w:hint="eastAsia"/>
                <w:b/>
                <w:sz w:val="21"/>
                <w:szCs w:val="21"/>
              </w:rPr>
              <w:t>学习任务</w:t>
            </w:r>
            <w:r w:rsidR="00857EC3">
              <w:rPr>
                <w:rFonts w:cstheme="minorBidi" w:hint="eastAsia"/>
                <w:b/>
                <w:sz w:val="21"/>
                <w:szCs w:val="21"/>
              </w:rPr>
              <w:t>三</w:t>
            </w:r>
            <w:r w:rsidRPr="00D83BD8">
              <w:rPr>
                <w:rFonts w:hint="eastAsia"/>
                <w:b/>
                <w:bCs/>
                <w:sz w:val="21"/>
                <w:szCs w:val="21"/>
              </w:rPr>
              <w:t>』</w:t>
            </w:r>
            <w:r>
              <w:rPr>
                <w:rFonts w:hint="eastAsia"/>
                <w:b/>
                <w:bCs/>
                <w:sz w:val="21"/>
                <w:szCs w:val="21"/>
              </w:rPr>
              <w:t>说说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第十一章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、第二十四章的大意，并记下疑难问题。</w:t>
            </w:r>
          </w:p>
          <w:p w:rsidR="0056190E" w:rsidP="0056190E" w14:paraId="077FFB07" w14:textId="51B5ABDF">
            <w:pPr>
              <w:spacing w:line="240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F24EDF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F24EDF">
              <w:rPr>
                <w:rFonts w:cstheme="minorBidi" w:hint="eastAsia"/>
                <w:b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sz w:val="21"/>
                <w:szCs w:val="21"/>
              </w:rPr>
              <w:t>四</w:t>
            </w:r>
            <w:r w:rsidRPr="00F24EDF">
              <w:rPr>
                <w:rFonts w:hint="eastAsia"/>
                <w:b/>
                <w:bCs/>
                <w:sz w:val="21"/>
                <w:szCs w:val="21"/>
              </w:rPr>
              <w:t>』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阅读</w:t>
            </w:r>
            <w:r w:rsidRPr="00F24EDF">
              <w:rPr>
                <w:rFonts w:cstheme="minorBidi" w:hint="eastAsia"/>
                <w:b/>
                <w:bCs/>
                <w:sz w:val="21"/>
                <w:szCs w:val="21"/>
              </w:rPr>
              <w:t>下面《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老</w:t>
            </w:r>
            <w:r w:rsidRPr="00F24EDF">
              <w:rPr>
                <w:rFonts w:cstheme="minorBidi" w:hint="eastAsia"/>
                <w:b/>
                <w:bCs/>
                <w:sz w:val="21"/>
                <w:szCs w:val="21"/>
              </w:rPr>
              <w:t>子》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第二十二章，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作为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互文性拓展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阅读，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思考它与第二十四章有什么联系。</w:t>
            </w:r>
          </w:p>
          <w:p w:rsidR="0056190E" w:rsidP="0056190E" w14:paraId="53CDED25" w14:textId="77777777">
            <w:pPr>
              <w:spacing w:line="240" w:lineRule="auto"/>
              <w:ind w:firstLine="422"/>
              <w:rPr>
                <w:rFonts w:cstheme="minorBidi"/>
                <w:b/>
                <w:bCs/>
                <w:sz w:val="21"/>
                <w:szCs w:val="21"/>
              </w:rPr>
            </w:pP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第二十二章原文：</w:t>
            </w:r>
          </w:p>
          <w:p w:rsidR="0056190E" w:rsidRPr="0056190E" w:rsidP="0056190E" w14:paraId="1E0F87B9" w14:textId="77777777">
            <w:pPr>
              <w:spacing w:line="240" w:lineRule="auto"/>
              <w:ind w:firstLine="420"/>
              <w:rPr>
                <w:rFonts w:ascii="华文楷体" w:eastAsia="华文楷体" w:hAnsi="华文楷体" w:cstheme="minorBidi"/>
                <w:b/>
                <w:bCs/>
                <w:sz w:val="21"/>
                <w:szCs w:val="21"/>
              </w:rPr>
            </w:pP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曲则全，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枉则直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；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洼则盈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，弊则新；少则得，多则惑。</w:t>
            </w:r>
          </w:p>
          <w:p w:rsidR="0056190E" w:rsidRPr="0056190E" w:rsidP="0056190E" w14:paraId="54D69188" w14:textId="77777777">
            <w:pPr>
              <w:spacing w:line="240" w:lineRule="auto"/>
              <w:ind w:firstLine="0" w:firstLineChars="0"/>
              <w:rPr>
                <w:rFonts w:ascii="华文楷体" w:eastAsia="华文楷体" w:hAnsi="华文楷体" w:cstheme="minorBidi"/>
                <w:b/>
                <w:bCs/>
                <w:sz w:val="21"/>
                <w:szCs w:val="21"/>
              </w:rPr>
            </w:pP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是以圣人抱一为天下式。不自见，故明；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不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自是，故彰；不自伐，故有功；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不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自矜，故长。</w:t>
            </w:r>
          </w:p>
          <w:p w:rsidR="0056190E" w:rsidRPr="0056190E" w:rsidP="0056190E" w14:paraId="4699F9A1" w14:textId="77777777">
            <w:pPr>
              <w:spacing w:line="240" w:lineRule="auto"/>
              <w:ind w:firstLine="420"/>
              <w:rPr>
                <w:rFonts w:ascii="华文楷体" w:eastAsia="华文楷体" w:hAnsi="华文楷体" w:cstheme="minorBidi"/>
                <w:b/>
                <w:bCs/>
                <w:sz w:val="21"/>
                <w:szCs w:val="21"/>
              </w:rPr>
            </w:pP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夫唯不争，故天下莫能与之争。古之所谓“曲则全”者，岂虚言哉！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诚全而</w:t>
            </w:r>
            <w:r w:rsidRPr="0056190E">
              <w:rPr>
                <w:rFonts w:ascii="华文楷体" w:eastAsia="华文楷体" w:hAnsi="华文楷体" w:cstheme="minorBidi" w:hint="eastAsia"/>
                <w:b/>
                <w:bCs/>
                <w:sz w:val="21"/>
                <w:szCs w:val="21"/>
              </w:rPr>
              <w:t>归之。</w:t>
            </w:r>
          </w:p>
          <w:p w:rsidR="0056190E" w:rsidRPr="0056190E" w:rsidP="0056190E" w14:paraId="1C0A6C8F" w14:textId="77777777">
            <w:pPr>
              <w:spacing w:line="240" w:lineRule="auto"/>
              <w:ind w:firstLine="422"/>
              <w:rPr>
                <w:rFonts w:cstheme="minorBidi"/>
                <w:b/>
                <w:bCs/>
                <w:sz w:val="21"/>
                <w:szCs w:val="21"/>
              </w:rPr>
            </w:pP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译文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：</w:t>
            </w: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委曲便会保全，屈枉便会伸展；低洼便会充盈，陈旧便会更新；少取便会获得，贪多便会迷惑。所以有道的人坚守这一原则作为天下事理的范式。不自我表扬，反能显明；不自以为是，</w:t>
            </w: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反能彰显</w:t>
            </w: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；不自己夸耀，反能有功；不自我</w:t>
            </w: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矜恃</w:t>
            </w: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，所以才能长久。</w:t>
            </w:r>
          </w:p>
          <w:p w:rsidR="00307394" w:rsidRPr="00857EC3" w:rsidP="0013098F" w14:paraId="71D1C4B2" w14:textId="5DFB5339">
            <w:pPr>
              <w:spacing w:line="240" w:lineRule="auto"/>
              <w:ind w:firstLine="422"/>
              <w:rPr>
                <w:rFonts w:cstheme="minorBidi"/>
                <w:b/>
                <w:bCs/>
                <w:sz w:val="21"/>
                <w:szCs w:val="21"/>
              </w:rPr>
            </w:pPr>
            <w:r w:rsidRPr="0056190E">
              <w:rPr>
                <w:rFonts w:cstheme="minorBidi" w:hint="eastAsia"/>
                <w:b/>
                <w:bCs/>
                <w:sz w:val="21"/>
                <w:szCs w:val="21"/>
              </w:rPr>
              <w:t>正因为不与人争，所以天下没有人能与他争。古人所谓“委曲便会保全”的话，怎么会是空话呢？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它确实能使人得到保全，回归大道。</w:t>
            </w:r>
          </w:p>
        </w:tc>
      </w:tr>
      <w:tr w14:paraId="1E02FAB3" w14:textId="77777777" w:rsidTr="00F07116">
        <w:tblPrEx>
          <w:tblW w:w="8309" w:type="dxa"/>
          <w:tblLayout w:type="fixed"/>
          <w:tblLook w:val="04A0"/>
        </w:tblPrEx>
        <w:trPr>
          <w:trHeight w:val="4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07394" w:rsidP="00F07116" w14:paraId="514D5000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课上学习任务</w:t>
            </w:r>
          </w:p>
        </w:tc>
      </w:tr>
      <w:tr w14:paraId="00A524DC" w14:textId="77777777" w:rsidTr="00F07116">
        <w:tblPrEx>
          <w:tblW w:w="8309" w:type="dxa"/>
          <w:tblLayout w:type="fixed"/>
          <w:tblLook w:val="04A0"/>
        </w:tblPrEx>
        <w:trPr>
          <w:trHeight w:val="1471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C3" w:rsidRPr="00857EC3" w:rsidP="00857EC3" w14:paraId="453D545E" w14:textId="2F24ABD1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bookmarkStart w:id="5" w:name="_Hlk48750410"/>
            <w:bookmarkStart w:id="6" w:name="_Hlk48301259"/>
            <w:r w:rsidRPr="00857EC3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一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』</w:t>
            </w:r>
            <w:bookmarkEnd w:id="5"/>
            <w:r w:rsidRPr="00857EC3">
              <w:rPr>
                <w:b/>
                <w:bCs/>
                <w:sz w:val="21"/>
                <w:szCs w:val="21"/>
              </w:rPr>
              <w:t>老子对“有”和“无”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的认识，与一般的世俗常见有何不同</w:t>
            </w:r>
            <w:r w:rsidRPr="00857EC3">
              <w:rPr>
                <w:b/>
                <w:bCs/>
                <w:sz w:val="21"/>
                <w:szCs w:val="21"/>
              </w:rPr>
              <w:t xml:space="preserve">？ </w:t>
            </w:r>
            <w:bookmarkEnd w:id="6"/>
          </w:p>
          <w:p w:rsidR="00857EC3" w:rsidP="00857EC3" w14:paraId="281FD859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</w:p>
          <w:p w:rsidR="00857EC3" w:rsidRPr="00857EC3" w:rsidP="00857EC3" w14:paraId="5CDA8418" w14:textId="7CFA446C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 w:rsidRPr="00857EC3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学习任务二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』老子关于“有无相生”的观点</w:t>
            </w:r>
            <w:bookmarkStart w:id="7" w:name="_Hlk48318234"/>
            <w:r w:rsidRPr="00857EC3">
              <w:rPr>
                <w:rFonts w:hint="eastAsia"/>
                <w:b/>
                <w:bCs/>
                <w:sz w:val="21"/>
                <w:szCs w:val="21"/>
              </w:rPr>
              <w:t>，从历史角度看有什么意义和影响？</w:t>
            </w:r>
            <w:bookmarkEnd w:id="7"/>
            <w:r w:rsidRPr="00857EC3">
              <w:rPr>
                <w:rFonts w:hint="eastAsia"/>
                <w:b/>
                <w:bCs/>
                <w:sz w:val="21"/>
                <w:szCs w:val="21"/>
              </w:rPr>
              <w:t>我们该怎样正确理解？</w:t>
            </w:r>
            <w:r w:rsidRPr="00857EC3">
              <w:rPr>
                <w:b/>
                <w:bCs/>
                <w:sz w:val="21"/>
                <w:szCs w:val="21"/>
              </w:rPr>
              <w:t xml:space="preserve"> </w:t>
            </w:r>
          </w:p>
          <w:p w:rsidR="00857EC3" w:rsidP="00857EC3" w14:paraId="01A577DE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</w:p>
          <w:p w:rsidR="00857EC3" w:rsidRPr="00857EC3" w:rsidP="00857EC3" w14:paraId="460A86C7" w14:textId="68BBA493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 w:rsidRPr="00857EC3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学习任务三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』</w:t>
            </w:r>
            <w:bookmarkStart w:id="8" w:name="_Hlk48754830"/>
            <w:r w:rsidRPr="00857EC3">
              <w:rPr>
                <w:rFonts w:hint="eastAsia"/>
                <w:b/>
                <w:bCs/>
                <w:sz w:val="21"/>
                <w:szCs w:val="21"/>
              </w:rPr>
              <w:t>把老子关于有和无的辩证观点迁移到日常生活中，请你说说：围绕学习、读书、交友等具体事件，我们该怎样正确对待有和无呢？请大家讨论交流、互相分享。</w:t>
            </w:r>
            <w:bookmarkStart w:id="9" w:name="_Hlk47976330"/>
            <w:bookmarkStart w:id="10" w:name="_Hlk48298358"/>
            <w:bookmarkEnd w:id="8"/>
          </w:p>
          <w:p w:rsidR="00857EC3" w:rsidP="00857EC3" w14:paraId="0B2EDABB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bookmarkStart w:id="11" w:name="_Hlk48755805"/>
            <w:bookmarkEnd w:id="9"/>
            <w:bookmarkEnd w:id="10"/>
          </w:p>
          <w:p w:rsidR="00857EC3" w:rsidRPr="00857EC3" w:rsidP="00857EC3" w14:paraId="1CE15603" w14:textId="43F438AB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 w:rsidRPr="00857EC3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学习任务四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』第二十四章中老子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列举出了几种不懂得“道”的行为表现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——</w:t>
            </w:r>
            <w:bookmarkStart w:id="12" w:name="_Hlk48769036"/>
            <w:r w:rsidRPr="00857EC3">
              <w:rPr>
                <w:rFonts w:hint="eastAsia"/>
                <w:b/>
                <w:bCs/>
                <w:sz w:val="21"/>
                <w:szCs w:val="21"/>
              </w:rPr>
              <w:t>企立、跨行、</w:t>
            </w:r>
            <w:bookmarkEnd w:id="12"/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自见、自是、自伐、自矜，这些行为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错误的原因是什么？</w:t>
            </w:r>
            <w:bookmarkStart w:id="13" w:name="_Hlk48768003"/>
            <w:r w:rsidRPr="00857EC3">
              <w:rPr>
                <w:rFonts w:hint="eastAsia"/>
                <w:b/>
                <w:bCs/>
                <w:sz w:val="21"/>
                <w:szCs w:val="21"/>
              </w:rPr>
              <w:t>老子举例意在说明什么看法？</w:t>
            </w:r>
            <w:bookmarkStart w:id="14" w:name="_Hlk48397797"/>
            <w:bookmarkStart w:id="15" w:name="_Hlk48300841"/>
            <w:bookmarkStart w:id="16" w:name="_Hlk48397283"/>
            <w:bookmarkEnd w:id="11"/>
            <w:bookmarkEnd w:id="13"/>
            <w:r w:rsidRPr="00857EC3">
              <w:rPr>
                <w:b/>
                <w:bCs/>
                <w:sz w:val="21"/>
                <w:szCs w:val="21"/>
              </w:rPr>
              <w:t xml:space="preserve"> </w:t>
            </w:r>
            <w:bookmarkStart w:id="17" w:name="_Hlk48397856"/>
            <w:bookmarkEnd w:id="14"/>
            <w:bookmarkEnd w:id="15"/>
            <w:bookmarkEnd w:id="16"/>
          </w:p>
          <w:bookmarkEnd w:id="17"/>
          <w:p w:rsidR="00857EC3" w:rsidRPr="00387E17" w:rsidP="00387E17" w14:paraId="16E23F5A" w14:textId="21D77667">
            <w:pPr>
              <w:spacing w:line="276" w:lineRule="auto"/>
              <w:ind w:firstLine="0" w:firstLineChars="0"/>
            </w:pPr>
          </w:p>
        </w:tc>
      </w:tr>
      <w:tr w14:paraId="0955B49F" w14:textId="77777777" w:rsidTr="00F07116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07394" w:rsidP="00F07116" w14:paraId="5A83B222" w14:textId="77777777">
            <w:pPr>
              <w:ind w:firstLine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推荐的学习资源</w:t>
            </w:r>
          </w:p>
        </w:tc>
      </w:tr>
      <w:tr w14:paraId="511EBB04" w14:textId="77777777" w:rsidTr="00F07116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0CE" w:rsidRPr="006D70CE" w:rsidP="006D70CE" w14:paraId="230417CE" w14:textId="77777777">
            <w:pPr>
              <w:ind w:firstLine="420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1．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中国哲学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的里程碑——老子的“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无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”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（任继愈）</w:t>
            </w:r>
          </w:p>
          <w:p w:rsidR="006D70CE" w:rsidRPr="006D70CE" w:rsidP="006D70CE" w14:paraId="6F11FA0C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中国哲学史是中华民族的认识史。多年来一直沿着这条思路考察中国哲学的发展、变化，踪迹昭然、历然。老子首先提出了“无”作为最根本的范畴，是中国哲学史第一座里程碑。</w:t>
            </w:r>
          </w:p>
          <w:p w:rsidR="006D70CE" w:rsidRPr="006D70CE" w:rsidP="006D70CE" w14:paraId="1FB291C0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人类认识外界，总是经历由外到内，由具体到抽象的过程。近半个世纪以来，儿童心理学发展较快，研究儿童认识外界的过程及其发展轨迹，经过观察、实测、比较，得出大体可信、比较接近儿童思维成长的实际状况。一个民族思维成长的过程与儿童心理的发展过程大体相似，至少从中可得相关的昭示。</w:t>
            </w:r>
          </w:p>
          <w:p w:rsidR="006D70CE" w:rsidRPr="006D70CE" w:rsidP="006D70CE" w14:paraId="208E421A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儿童认识外界先从身边周围的事物开始。由近及远，先认识母亲，后及家人，扩大到身外的食物、玩具，再扩大到鸟兽草木虫鱼等目力所及更大的范围。如高山、大河、天空、气象风雷等等外界虽在视听范围之内，并不能引起足够的认识。日月星辰先被认识，日月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依附着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的更大的“太空”则较后才会引起注意。朱熹儿时，其父向他指示天空曰“天”，朱熹问其父“天之上何物？”这被看作特异儿童的表现，所以古人特别记上一笔。古今中外千千万万儿童，是很少关心“天之上有何物”的。</w:t>
            </w:r>
          </w:p>
          <w:p w:rsidR="006D70CE" w:rsidRPr="006D70CE" w:rsidP="006D70CE" w14:paraId="0C8AA0A3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儿童教育家还发现，小学生春游旅行，虽然喜欢爬山、涉水，但不懂得欣赏山水风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景，朝辉落霞之美。认识过程总是由具体事物开始，由微细到宏大。儿童学习数字计算，也是先学计算一个两个实物，然后形成“1”、“2”……的数的概念。先有自然数的实数，“零”的概念形成较后。因为“零”没有形象，也找不到与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零相当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的对象（实体）可供抽象。</w:t>
            </w:r>
          </w:p>
          <w:p w:rsidR="006D70CE" w:rsidRPr="006D70CE" w:rsidP="006D70CE" w14:paraId="3D4141BD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我们回顾中华民族的认识史，竟与儿童成长过程有惊人相似之处。</w:t>
            </w:r>
          </w:p>
          <w:p w:rsidR="006D70CE" w:rsidRPr="006D70CE" w:rsidP="006D70CE" w14:paraId="0B83D62A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人类认识从有形开始，逐渐由分到合，由具体到抽象，形成了“有”（存在）的概念。“有”有形象（大小、形色等），“有”有性质（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坚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软、轻重、香臭等），“有”有结果（得到或未得到），各种“有”都可见闻，可感知，可推得结果。这些都属于人类认识的幼年期。</w:t>
            </w:r>
          </w:p>
          <w:p w:rsidR="006D70CE" w:rsidRPr="006D70CE" w:rsidP="006D70CE" w14:paraId="5BBBCF50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随着生活实践、社会实践、科学实践的深化，从“有”进而认识到“有”的对立面——“没有”。</w:t>
            </w:r>
          </w:p>
          <w:p w:rsidR="006D70CE" w:rsidRPr="006D70CE" w:rsidP="006D70CE" w14:paraId="4F0D29E5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没有”是生活中经常遇到的现实。打猎、捕鱼，可能“有”，也可能“没有”，而且出现的频率很高。把“没有”抽象到概念的高度，也作为认识的“客体”对待，达到这个认识水平，只在具有先进文化的民族才有这种可能。“没有”在未上升到概念时，只是一次性的客观描述。提出了“无”，是认识的一次大飞跃。</w:t>
            </w:r>
          </w:p>
          <w:p w:rsidR="006D70CE" w:rsidRPr="006D70CE" w:rsidP="006D70CE" w14:paraId="470D1D5E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由于“无”具有“有”所不具备的“实际存在”，号称“无”，并非空无一物，而有总括万有的特点。老子称之为“无状之状，无物之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象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”。它不同于“有”，所以“视之不可见，听之不可闻，搏之不可得”，“此三者不可致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诘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，故混而为一”。对这一最高的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负概念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给以特殊名称，有时叫做“无”；因为它具有规律性，也称为“道”。在一定情况下，“无”与“道”同义，有时“无”也是“道”，“道”也是“无”。</w:t>
            </w:r>
          </w:p>
          <w:p w:rsidR="006D70CE" w:rsidRPr="006D70CE" w:rsidP="006D70CE" w14:paraId="5D2C7D8E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老子的“无”不是停留在描述性的“没有”的认识阶段。“无”并不是消极的存在，而是有它实际多样肯定性的涵义，有现实作用，有可以预测的后果，也经常用作对待日常生活、政治生活的一个原则。“无”的发现，为人类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认识史开了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新生面，的确非同寻常。</w:t>
            </w:r>
          </w:p>
          <w:p w:rsidR="006D70CE" w:rsidRPr="006D70CE" w:rsidP="006D70CE" w14:paraId="0ED9ABB2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《老子》书经历史上老学传人的补充、完善，现存的定本共五千七百字左右。这部书从各个方面提醒人们重视“无”的地位和作用。不但认识“无”，而且用“无”的原则来指导日常生活、社会生活以及政治生活。</w:t>
            </w:r>
          </w:p>
          <w:p w:rsidR="006D70CE" w:rsidRPr="006D70CE" w:rsidP="006D70CE" w14:paraId="4F9C8FD9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日常生活中认识“无”的功用：</w:t>
            </w:r>
          </w:p>
          <w:p w:rsidR="006D70CE" w:rsidRPr="006D70CE" w:rsidP="006D70CE" w14:paraId="44475CE9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三十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辐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共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一毂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当其无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有车之用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。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埏埴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以为器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当其无，有器之用。凿户牖以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为室，当其无，有室之用。故有之以为利，无之以为用。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”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（十一章）</w:t>
            </w:r>
          </w:p>
          <w:p w:rsidR="006D70CE" w:rsidRPr="006D70CE" w:rsidP="006D70CE" w14:paraId="00C431C3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把“无”的原则运用到政治生活：</w:t>
            </w:r>
          </w:p>
          <w:p w:rsidR="006D70CE" w:rsidRPr="006D70CE" w:rsidP="006D70CE" w14:paraId="01B5B486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“取天下常以无事。”（四十八章）</w:t>
            </w:r>
          </w:p>
          <w:p w:rsidR="006D70CE" w:rsidRPr="006D70CE" w:rsidP="006D70CE" w14:paraId="32DB3260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“以无事取天下。”（五十七章）</w:t>
            </w:r>
          </w:p>
          <w:p w:rsidR="006D70CE" w:rsidRPr="006D70CE" w:rsidP="006D70CE" w14:paraId="1E286CF8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“我无欲而民自朴。”（五十七章）</w:t>
            </w:r>
          </w:p>
          <w:p w:rsidR="006D70CE" w:rsidRPr="006D70CE" w:rsidP="006D70CE" w14:paraId="0FE93A5B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“为无为，事无事，味无味。”（六十三章）</w:t>
            </w:r>
          </w:p>
          <w:p w:rsidR="006D70CE" w:rsidRPr="006D70CE" w:rsidP="006D70CE" w14:paraId="01705F23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“是谓行无行，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攘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无臂，扔无敌，执无兵。”（六十九章）</w:t>
            </w:r>
          </w:p>
          <w:p w:rsidR="006D70CE" w:rsidRPr="006D70CE" w:rsidP="006D70CE" w14:paraId="4EFE61AC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“是以圣人处无为之事，行不言之教。”（二章）</w:t>
            </w:r>
          </w:p>
          <w:p w:rsidR="006D70CE" w:rsidRPr="006D70CE" w:rsidP="006D70CE" w14:paraId="0FF5DC2B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“为无为。”（三章）</w:t>
            </w:r>
          </w:p>
          <w:p w:rsidR="006D70CE" w:rsidRPr="006D70CE" w:rsidP="006D70CE" w14:paraId="660C0854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“爱民治国，能无为乎。”（十章）</w:t>
            </w:r>
          </w:p>
          <w:p w:rsidR="006D70CE" w:rsidRPr="006D70CE" w:rsidP="006D70CE" w14:paraId="76A86CE2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“道常无为。”（三十七章）</w:t>
            </w:r>
          </w:p>
          <w:p w:rsidR="006D70CE" w:rsidRPr="006D70CE" w:rsidP="006D70CE" w14:paraId="3666094C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“吾是以知无为之有益。”（四十三章）</w:t>
            </w:r>
          </w:p>
          <w:p w:rsidR="006D70CE" w:rsidRPr="006D70CE" w:rsidP="006D70CE" w14:paraId="037F715E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“不言之教，无为之益，天下希及之。”（四十三章）</w:t>
            </w:r>
          </w:p>
          <w:p w:rsidR="006D70CE" w:rsidRPr="006D70CE" w:rsidP="006D70CE" w14:paraId="4B2CE4EF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日常行为准则也离不开“无”的原则指导：</w:t>
            </w:r>
          </w:p>
          <w:p w:rsidR="006D70CE" w:rsidRPr="006D70CE" w:rsidP="006D70CE" w14:paraId="14579119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“善行，无辙迹；善言，无瑕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谪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；善数，不用筹策；善闭，无关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楗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而不可开；善结，无绳约而不可解。”（二十七章）</w:t>
            </w:r>
          </w:p>
          <w:p w:rsidR="006D70CE" w:rsidRPr="006D70CE" w:rsidP="006D70CE" w14:paraId="7E66319D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“无”也是政治生活的指导原则：</w:t>
            </w:r>
          </w:p>
          <w:p w:rsidR="006D70CE" w:rsidRPr="006D70CE" w:rsidP="006D70CE" w14:paraId="318A4374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“生而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不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有，为而不恃，长而不宰。”（十章）</w:t>
            </w:r>
          </w:p>
          <w:p w:rsidR="006D70CE" w:rsidRPr="006D70CE" w:rsidP="006D70CE" w14:paraId="204A96E1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“爱民治国，能无为乎？……明白四达，能无知乎？”（十章）</w:t>
            </w:r>
          </w:p>
          <w:p w:rsidR="006D70CE" w:rsidRPr="006D70CE" w:rsidP="006D70CE" w14:paraId="688AF221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老子由“无”衍生出一系列否定概念的积极涵义：</w:t>
            </w:r>
          </w:p>
          <w:p w:rsidR="006D70CE" w:rsidRPr="006D70CE" w:rsidP="006D70CE" w14:paraId="3577C543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“绝圣弃智，民利百倍；绝仁弃义，民复孝慈；绝巧弃利，盗贼无有；……见素抱朴，少私寡欲。”（十九章）</w:t>
            </w:r>
          </w:p>
          <w:p w:rsidR="006D70CE" w:rsidRPr="006D70CE" w:rsidP="006D70CE" w14:paraId="4ED77D0C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处理人际关系，要遵循“无”的原则，以退让、收敛为原则：</w:t>
            </w:r>
          </w:p>
          <w:p w:rsidR="006D70CE" w:rsidRPr="006D70CE" w:rsidP="006D70CE" w14:paraId="3BE509CE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“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不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目见，故明；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不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目是，故彰；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不自伐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，故有功；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不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目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矜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，故长；夫唯不争，故天下莫能与之争。”（二十二章）</w:t>
            </w:r>
          </w:p>
          <w:p w:rsidR="006D70CE" w:rsidRPr="006D70CE" w:rsidP="006D70CE" w14:paraId="5CB5F282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老子思想的深刻性在于，善于从纷乱多样性的现象中，概括出“无”这一负概念。其可贵处在于把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负概念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给予积极肯定的内容。老子的“无为”不是一无所为，而是用“无”的原则去“为”。所以能做到有若无，实若虚，以退为进，以守为攻，以屈为伸，以弱为强，以不争为争，从而丰富了中国古代辩证法思想，建立了中国古代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辩证法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贵柔的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体系，与儒家《易传》尚刚健体系并峙。两大流派优势互补，共同丰富了中华民族的文化宝库。</w:t>
            </w:r>
          </w:p>
          <w:p w:rsidR="006D70CE" w:rsidRPr="006D70CE" w:rsidP="006D70CE" w14:paraId="4B255ACA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人类认识总是在旧的认识基础上提出新见解。新见解对旧知识来说，是一次进步。同时，这新见解往往成为后来更新见的障碍。《荀子·天论》篇中曾指出，“老子有见于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诎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无见于信”。老子发现了“无”的价值，把它提高到应有的位置，是老子的贡献。如果把“无”的地位、作用过分夸大，反倒背离了真理。比如，老子指出建房屋供人使用的地方是墙壁中间的空间部分。但也应看到供使用的空间部分是在墙壁、梁柱等实体支持下才能供居住。没有墙壁、梁柱、砖木的“有”，也就没有供起居的空间，只是一片空旷的开阔地，虽有空间(“无”)，却不能居住。有与无互相依存，相得益彰。</w:t>
            </w:r>
          </w:p>
          <w:p w:rsidR="006D70CE" w:rsidRPr="006D70CE" w:rsidP="006D70CE" w14:paraId="7318D0FF" w14:textId="77777777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总之，老子发现、提出了“无”这个范畴，是一大贡献，并赋予以肯定、积极意义，功不可没。</w:t>
            </w:r>
          </w:p>
          <w:p w:rsidR="00307394" w:rsidRPr="0092221B" w:rsidP="0092221B" w14:paraId="0A85FBEF" w14:textId="3063BB7F">
            <w:pPr>
              <w:ind w:firstLine="422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（选自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《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竹影集：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任继愈自选集》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，北京</w:t>
            </w:r>
            <w:r w:rsidRPr="006D70CE">
              <w:rPr>
                <w:rFonts w:cstheme="minorBidi"/>
                <w:b/>
                <w:bCs/>
                <w:sz w:val="21"/>
                <w:szCs w:val="21"/>
              </w:rPr>
              <w:t>：新世界出版社，</w:t>
            </w:r>
            <w:r w:rsidRPr="006D70CE">
              <w:rPr>
                <w:rFonts w:cstheme="minorBidi" w:hint="eastAsia"/>
                <w:b/>
                <w:bCs/>
                <w:sz w:val="21"/>
                <w:szCs w:val="21"/>
              </w:rPr>
              <w:t>2002年1月）</w:t>
            </w:r>
          </w:p>
        </w:tc>
      </w:tr>
      <w:tr w14:paraId="091B449C" w14:textId="77777777" w:rsidTr="00CE610A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10A" w:rsidP="00CE610A" w14:paraId="780C40B4" w14:textId="77777777">
            <w:pPr>
              <w:ind w:firstLine="42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课后练习</w:t>
            </w:r>
          </w:p>
        </w:tc>
      </w:tr>
      <w:tr w14:paraId="32DE1109" w14:textId="77777777" w:rsidTr="00CE610A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10A" w:rsidRPr="00CE610A" w:rsidP="00CE610A" w14:paraId="7623DB07" w14:textId="77777777">
            <w:pPr>
              <w:ind w:firstLine="420"/>
              <w:jc w:val="left"/>
              <w:rPr>
                <w:sz w:val="21"/>
                <w:szCs w:val="21"/>
              </w:rPr>
            </w:pPr>
            <w:bookmarkStart w:id="18" w:name="_Hlk48943927"/>
            <w:r w:rsidRPr="00CE610A">
              <w:rPr>
                <w:rFonts w:hint="eastAsia"/>
                <w:sz w:val="21"/>
                <w:szCs w:val="21"/>
              </w:rPr>
              <w:t>『练习</w:t>
            </w:r>
            <w:r w:rsidRPr="00CE610A">
              <w:rPr>
                <w:rFonts w:hint="eastAsia"/>
                <w:sz w:val="21"/>
                <w:szCs w:val="21"/>
              </w:rPr>
              <w:t>一</w:t>
            </w:r>
            <w:r w:rsidRPr="00CE610A">
              <w:rPr>
                <w:rFonts w:hint="eastAsia"/>
                <w:sz w:val="21"/>
                <w:szCs w:val="21"/>
              </w:rPr>
              <w:t>』</w:t>
            </w:r>
            <w:bookmarkEnd w:id="18"/>
            <w:r w:rsidRPr="00CE610A">
              <w:rPr>
                <w:rFonts w:hint="eastAsia"/>
                <w:sz w:val="21"/>
                <w:szCs w:val="21"/>
              </w:rPr>
              <w:t>翻译下列语句</w:t>
            </w:r>
          </w:p>
          <w:p w:rsidR="00CE610A" w:rsidRPr="00CE610A" w:rsidP="00CE610A" w14:paraId="58968AE3" w14:textId="77777777">
            <w:pPr>
              <w:ind w:firstLine="420"/>
              <w:jc w:val="left"/>
              <w:rPr>
                <w:sz w:val="21"/>
                <w:szCs w:val="21"/>
              </w:rPr>
            </w:pPr>
            <w:r w:rsidRPr="00CE610A">
              <w:rPr>
                <w:rFonts w:hint="eastAsia"/>
                <w:sz w:val="21"/>
                <w:szCs w:val="21"/>
              </w:rPr>
              <w:t>1、</w:t>
            </w:r>
            <w:bookmarkStart w:id="19" w:name="_Hlk49178258"/>
            <w:r w:rsidRPr="00CE610A">
              <w:rPr>
                <w:sz w:val="21"/>
                <w:szCs w:val="21"/>
              </w:rPr>
              <w:t>埏埴</w:t>
            </w:r>
            <w:r w:rsidRPr="00CE610A">
              <w:rPr>
                <w:sz w:val="21"/>
                <w:szCs w:val="21"/>
              </w:rPr>
              <w:t>以为器，当其无，有器之用。</w:t>
            </w:r>
          </w:p>
          <w:p w:rsidR="00CE610A" w:rsidRPr="00CE610A" w:rsidP="00CE610A" w14:paraId="225AFD4F" w14:textId="77777777">
            <w:pPr>
              <w:ind w:firstLine="420"/>
              <w:jc w:val="left"/>
              <w:rPr>
                <w:sz w:val="21"/>
                <w:szCs w:val="21"/>
              </w:rPr>
            </w:pPr>
            <w:r w:rsidRPr="00CE610A">
              <w:rPr>
                <w:sz w:val="21"/>
                <w:szCs w:val="21"/>
              </w:rPr>
              <w:t>2</w:t>
            </w:r>
            <w:r w:rsidRPr="00CE610A">
              <w:rPr>
                <w:rFonts w:hint="eastAsia"/>
                <w:sz w:val="21"/>
                <w:szCs w:val="21"/>
              </w:rPr>
              <w:t>、</w:t>
            </w:r>
            <w:r w:rsidRPr="00CE610A">
              <w:rPr>
                <w:sz w:val="21"/>
                <w:szCs w:val="21"/>
              </w:rPr>
              <w:t>凿户牖以为室，当其无，有室之用。</w:t>
            </w:r>
            <w:bookmarkEnd w:id="19"/>
          </w:p>
          <w:p w:rsidR="00CE610A" w:rsidRPr="00CE610A" w:rsidP="00CE610A" w14:paraId="17B4872F" w14:textId="77777777">
            <w:pPr>
              <w:ind w:firstLine="420"/>
              <w:jc w:val="left"/>
              <w:rPr>
                <w:sz w:val="21"/>
                <w:szCs w:val="21"/>
              </w:rPr>
            </w:pPr>
            <w:r w:rsidRPr="00CE610A">
              <w:rPr>
                <w:sz w:val="21"/>
                <w:szCs w:val="21"/>
              </w:rPr>
              <w:t>3</w:t>
            </w:r>
            <w:r w:rsidRPr="00CE610A">
              <w:rPr>
                <w:rFonts w:hint="eastAsia"/>
                <w:sz w:val="21"/>
                <w:szCs w:val="21"/>
              </w:rPr>
              <w:t>、自见者不明，自是者不彰，自伐者无功，自矜者不长。</w:t>
            </w:r>
          </w:p>
          <w:p w:rsidR="00CE610A" w:rsidRPr="00CE610A" w:rsidP="00CE610A" w14:paraId="03B2D47E" w14:textId="77777777">
            <w:pPr>
              <w:ind w:firstLine="420"/>
              <w:jc w:val="left"/>
              <w:rPr>
                <w:sz w:val="21"/>
                <w:szCs w:val="21"/>
              </w:rPr>
            </w:pPr>
            <w:r w:rsidRPr="00CE610A">
              <w:rPr>
                <w:sz w:val="21"/>
                <w:szCs w:val="21"/>
              </w:rPr>
              <w:t>4</w:t>
            </w:r>
            <w:r w:rsidRPr="00CE610A">
              <w:rPr>
                <w:rFonts w:hint="eastAsia"/>
                <w:sz w:val="21"/>
                <w:szCs w:val="21"/>
              </w:rPr>
              <w:t>、其在道也，</w:t>
            </w:r>
            <w:r w:rsidRPr="00CE610A">
              <w:rPr>
                <w:rFonts w:hint="eastAsia"/>
                <w:sz w:val="21"/>
                <w:szCs w:val="21"/>
              </w:rPr>
              <w:t>曰</w:t>
            </w:r>
            <w:bookmarkStart w:id="20" w:name="_Hlk48332338"/>
            <w:r w:rsidRPr="00CE610A">
              <w:rPr>
                <w:rFonts w:hint="eastAsia"/>
                <w:sz w:val="21"/>
                <w:szCs w:val="21"/>
              </w:rPr>
              <w:t>余食赘</w:t>
            </w:r>
            <w:r w:rsidRPr="00CE610A">
              <w:rPr>
                <w:rFonts w:hint="eastAsia"/>
                <w:sz w:val="21"/>
                <w:szCs w:val="21"/>
              </w:rPr>
              <w:t>行</w:t>
            </w:r>
            <w:bookmarkEnd w:id="20"/>
            <w:r w:rsidRPr="00CE610A">
              <w:rPr>
                <w:rFonts w:hint="eastAsia"/>
                <w:sz w:val="21"/>
                <w:szCs w:val="21"/>
              </w:rPr>
              <w:t>，</w:t>
            </w:r>
            <w:bookmarkStart w:id="21" w:name="_Hlk48333741"/>
            <w:r w:rsidRPr="00CE610A">
              <w:rPr>
                <w:sz w:val="21"/>
                <w:szCs w:val="21"/>
              </w:rPr>
              <w:t>物或恶之</w:t>
            </w:r>
            <w:bookmarkEnd w:id="21"/>
            <w:r w:rsidRPr="00CE610A">
              <w:rPr>
                <w:sz w:val="21"/>
                <w:szCs w:val="21"/>
              </w:rPr>
              <w:t>，故</w:t>
            </w:r>
            <w:bookmarkStart w:id="22" w:name="_Hlk48401208"/>
            <w:r w:rsidRPr="00CE610A">
              <w:rPr>
                <w:sz w:val="21"/>
                <w:szCs w:val="21"/>
              </w:rPr>
              <w:t>有道者</w:t>
            </w:r>
            <w:r w:rsidRPr="00CE610A">
              <w:rPr>
                <w:sz w:val="21"/>
                <w:szCs w:val="21"/>
              </w:rPr>
              <w:t>不</w:t>
            </w:r>
            <w:r w:rsidRPr="00CE610A">
              <w:rPr>
                <w:sz w:val="21"/>
                <w:szCs w:val="21"/>
              </w:rPr>
              <w:t>处</w:t>
            </w:r>
            <w:bookmarkEnd w:id="22"/>
            <w:r w:rsidRPr="00CE610A">
              <w:rPr>
                <w:rFonts w:hint="eastAsia"/>
                <w:sz w:val="21"/>
                <w:szCs w:val="21"/>
              </w:rPr>
              <w:t>。</w:t>
            </w:r>
          </w:p>
          <w:p w:rsidR="00CE610A" w:rsidRPr="00CE610A" w:rsidP="00CE610A" w14:paraId="7E8EA502" w14:textId="77777777">
            <w:pPr>
              <w:ind w:firstLine="420"/>
              <w:jc w:val="left"/>
              <w:rPr>
                <w:sz w:val="21"/>
                <w:szCs w:val="21"/>
              </w:rPr>
            </w:pPr>
            <w:r w:rsidRPr="00CE610A">
              <w:rPr>
                <w:rFonts w:hint="eastAsia"/>
                <w:sz w:val="21"/>
                <w:szCs w:val="21"/>
              </w:rPr>
              <w:t>『练习二』背诵《老子》第十一章、第二十四章。</w:t>
            </w:r>
          </w:p>
          <w:p w:rsidR="00CE610A" w:rsidRPr="00CE610A" w:rsidP="00CE610A" w14:paraId="415D499E" w14:textId="77777777">
            <w:pPr>
              <w:ind w:firstLine="420"/>
              <w:jc w:val="left"/>
              <w:rPr>
                <w:sz w:val="21"/>
                <w:szCs w:val="21"/>
              </w:rPr>
            </w:pPr>
            <w:r w:rsidRPr="00CE610A">
              <w:rPr>
                <w:rFonts w:hint="eastAsia"/>
                <w:sz w:val="21"/>
                <w:szCs w:val="21"/>
              </w:rPr>
              <w:t>『练习三』思考：现实中，有的老师或家长特别鼓励孩子去</w:t>
            </w:r>
            <w:bookmarkStart w:id="23" w:name="_Hlk48408303"/>
            <w:r w:rsidRPr="00CE610A">
              <w:rPr>
                <w:rFonts w:hint="eastAsia"/>
                <w:sz w:val="21"/>
                <w:szCs w:val="21"/>
              </w:rPr>
              <w:t>自我表现、自我展示</w:t>
            </w:r>
            <w:bookmarkEnd w:id="23"/>
            <w:r w:rsidRPr="00CE610A">
              <w:rPr>
                <w:rFonts w:hint="eastAsia"/>
                <w:sz w:val="21"/>
                <w:szCs w:val="21"/>
              </w:rPr>
              <w:t xml:space="preserve">，你对这种做法怎么看？ </w:t>
            </w:r>
          </w:p>
        </w:tc>
      </w:tr>
    </w:tbl>
    <w:p w:rsidR="00CC61C3" w:rsidRPr="00812052" w:rsidP="00CC61C3" w14:paraId="534DA2C6" w14:textId="77777777">
      <w:pPr>
        <w:ind w:firstLine="0" w:firstLineChars="0"/>
        <w:jc w:val="center"/>
        <w:rPr>
          <w:b/>
          <w:bCs/>
          <w:sz w:val="28"/>
          <w:szCs w:val="28"/>
        </w:rPr>
      </w:pPr>
      <w:bookmarkStart w:id="24" w:name="_Hlk49506388"/>
      <w:r>
        <w:rPr>
          <w:rFonts w:hint="eastAsia"/>
          <w:b/>
          <w:bCs/>
          <w:sz w:val="28"/>
          <w:szCs w:val="28"/>
        </w:rPr>
        <w:t>学习任务单</w:t>
      </w:r>
      <w:bookmarkEnd w:id="24"/>
    </w:p>
    <w:p w:rsidR="00CC61C3" w:rsidP="00CC61C3" w14:paraId="646A6AEE" w14:textId="77777777">
      <w:pPr>
        <w:jc w:val="center"/>
      </w:pPr>
      <w:r>
        <w:rPr>
          <w:rFonts w:hint="eastAsia"/>
        </w:rPr>
        <w:t>表4</w:t>
      </w:r>
      <w:r>
        <w:t xml:space="preserve">  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756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学习任务单</w:t>
      </w:r>
    </w:p>
    <w:tbl>
      <w:tblPr>
        <w:tblW w:w="8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5"/>
        <w:gridCol w:w="1506"/>
        <w:gridCol w:w="688"/>
        <w:gridCol w:w="1110"/>
        <w:gridCol w:w="828"/>
        <w:gridCol w:w="824"/>
        <w:gridCol w:w="683"/>
        <w:gridCol w:w="306"/>
        <w:gridCol w:w="999"/>
      </w:tblGrid>
      <w:tr w14:paraId="3204D142" w14:textId="77777777" w:rsidTr="007641C5">
        <w:tblPrEx>
          <w:tblW w:w="83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8309" w:type="dxa"/>
            <w:gridSpan w:val="9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CC61C3" w:rsidP="007641C5" w14:paraId="619526F8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14:paraId="63E98E18" w14:textId="77777777" w:rsidTr="007641C5">
        <w:tblPrEx>
          <w:tblW w:w="8309" w:type="dxa"/>
          <w:tblLayout w:type="fixed"/>
          <w:tblLook w:val="04A0"/>
        </w:tblPrEx>
        <w:trPr>
          <w:trHeight w:val="470"/>
        </w:trPr>
        <w:tc>
          <w:tcPr>
            <w:tcW w:w="1365" w:type="dxa"/>
            <w:shd w:val="clear" w:color="auto" w:fill="auto"/>
            <w:vAlign w:val="center"/>
          </w:tcPr>
          <w:p w:rsidR="00CC61C3" w:rsidP="007641C5" w14:paraId="7DDCB0A8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课例编号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CC61C3" w:rsidRPr="00D3789C" w:rsidP="007641C5" w14:paraId="16721B83" w14:textId="77777777">
            <w:pPr>
              <w:widowControl/>
              <w:spacing w:line="240" w:lineRule="auto"/>
              <w:ind w:firstLine="0" w:firstLineChars="0"/>
              <w:rPr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61C3" w:rsidP="007641C5" w14:paraId="32963B72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61C3" w:rsidP="007641C5" w14:paraId="4873497F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语文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61C3" w:rsidP="007641C5" w14:paraId="09D7791D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61C3" w:rsidP="007641C5" w14:paraId="2A4DF732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高二</w:t>
            </w:r>
          </w:p>
        </w:tc>
        <w:tc>
          <w:tcPr>
            <w:tcW w:w="98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61C3" w:rsidP="007641C5" w14:paraId="0C1112B5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学期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61C3" w:rsidP="007641C5" w14:paraId="06075F8E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上学期</w:t>
            </w:r>
          </w:p>
        </w:tc>
      </w:tr>
      <w:tr w14:paraId="1D343D4F" w14:textId="77777777" w:rsidTr="007641C5">
        <w:tblPrEx>
          <w:tblW w:w="8309" w:type="dxa"/>
          <w:tblLayout w:type="fixed"/>
          <w:tblLook w:val="04A0"/>
        </w:tblPrEx>
        <w:trPr>
          <w:trHeight w:val="501"/>
        </w:trPr>
        <w:tc>
          <w:tcPr>
            <w:tcW w:w="1365" w:type="dxa"/>
            <w:shd w:val="clear" w:color="auto" w:fill="auto"/>
            <w:vAlign w:val="center"/>
          </w:tcPr>
          <w:p w:rsidR="00CC61C3" w:rsidP="007641C5" w14:paraId="11FD21D0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6944" w:type="dxa"/>
            <w:gridSpan w:val="8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61C3" w:rsidRPr="00D3789C" w:rsidP="007641C5" w14:paraId="3706DC0A" w14:textId="77777777">
            <w:pPr>
              <w:widowControl/>
              <w:spacing w:line="240" w:lineRule="auto"/>
              <w:ind w:firstLine="0" w:firstLineChars="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《老子》四章（第二课时）</w:t>
            </w:r>
          </w:p>
        </w:tc>
      </w:tr>
      <w:tr w14:paraId="71190243" w14:textId="77777777" w:rsidTr="007641C5">
        <w:tblPrEx>
          <w:tblW w:w="8309" w:type="dxa"/>
          <w:tblLayout w:type="fixed"/>
          <w:tblLook w:val="04A0"/>
        </w:tblPrEx>
        <w:tc>
          <w:tcPr>
            <w:tcW w:w="1365" w:type="dxa"/>
            <w:shd w:val="clear" w:color="auto" w:fill="auto"/>
          </w:tcPr>
          <w:p w:rsidR="00CC61C3" w:rsidP="007641C5" w14:paraId="7820B2B9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6944" w:type="dxa"/>
            <w:gridSpan w:val="8"/>
            <w:shd w:val="clear" w:color="auto" w:fill="auto"/>
          </w:tcPr>
          <w:p w:rsidR="00CC61C3" w:rsidRPr="00DA5A4D" w:rsidP="007641C5" w14:paraId="197557CC" w14:textId="77777777">
            <w:pPr>
              <w:ind w:firstLine="0" w:firstLineChars="0"/>
              <w:rPr>
                <w:sz w:val="21"/>
                <w:szCs w:val="21"/>
              </w:rPr>
            </w:pPr>
            <w:r w:rsidRPr="00DA5A4D">
              <w:rPr>
                <w:rFonts w:hint="eastAsia"/>
                <w:sz w:val="21"/>
                <w:szCs w:val="21"/>
              </w:rPr>
              <w:t xml:space="preserve">书名：《普通高中教科书 语文 选择性必修上册》                                 </w:t>
            </w:r>
          </w:p>
          <w:p w:rsidR="00CC61C3" w:rsidP="007641C5" w14:paraId="45B5F8DD" w14:textId="77777777">
            <w:pPr>
              <w:ind w:firstLine="0" w:firstLineChars="0"/>
              <w:rPr>
                <w:sz w:val="21"/>
                <w:szCs w:val="21"/>
              </w:rPr>
            </w:pPr>
            <w:r w:rsidRPr="00DA5A4D">
              <w:rPr>
                <w:rFonts w:hint="eastAsia"/>
                <w:sz w:val="21"/>
                <w:szCs w:val="21"/>
              </w:rPr>
              <w:t>出版社：人民教育出版社    出版日期：</w:t>
            </w:r>
            <w:r w:rsidRPr="00DA5A4D">
              <w:rPr>
                <w:sz w:val="21"/>
                <w:szCs w:val="21"/>
              </w:rPr>
              <w:t>2020</w:t>
            </w:r>
            <w:r w:rsidRPr="00DA5A4D">
              <w:rPr>
                <w:rFonts w:hint="eastAsia"/>
                <w:sz w:val="21"/>
                <w:szCs w:val="21"/>
              </w:rPr>
              <w:t>年</w:t>
            </w:r>
            <w:r w:rsidRPr="00DA5A4D">
              <w:rPr>
                <w:sz w:val="21"/>
                <w:szCs w:val="21"/>
              </w:rPr>
              <w:t>9</w:t>
            </w:r>
            <w:r w:rsidRPr="00DA5A4D">
              <w:rPr>
                <w:rFonts w:hint="eastAsia"/>
                <w:sz w:val="21"/>
                <w:szCs w:val="21"/>
              </w:rPr>
              <w:t>月</w:t>
            </w:r>
          </w:p>
        </w:tc>
      </w:tr>
      <w:tr w14:paraId="1A67504E" w14:textId="77777777" w:rsidTr="007641C5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tcBorders>
              <w:right w:val="single" w:sz="4" w:space="0" w:color="auto"/>
            </w:tcBorders>
            <w:shd w:val="clear" w:color="auto" w:fill="CCCCCC"/>
          </w:tcPr>
          <w:p w:rsidR="00CC61C3" w:rsidP="007641C5" w14:paraId="6778A538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学生信息</w:t>
            </w:r>
          </w:p>
        </w:tc>
      </w:tr>
      <w:tr w14:paraId="170AAC2A" w14:textId="77777777" w:rsidTr="007641C5">
        <w:tblPrEx>
          <w:tblW w:w="8309" w:type="dxa"/>
          <w:tblLayout w:type="fixed"/>
          <w:tblLook w:val="04A0"/>
        </w:tblPrEx>
        <w:tc>
          <w:tcPr>
            <w:tcW w:w="1365" w:type="dxa"/>
          </w:tcPr>
          <w:p w:rsidR="00CC61C3" w:rsidP="007641C5" w14:paraId="08807696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3304" w:type="dxa"/>
            <w:gridSpan w:val="3"/>
          </w:tcPr>
          <w:p w:rsidR="00CC61C3" w:rsidP="007641C5" w14:paraId="43521F73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</w:t>
            </w:r>
          </w:p>
        </w:tc>
        <w:tc>
          <w:tcPr>
            <w:tcW w:w="2335" w:type="dxa"/>
            <w:gridSpan w:val="3"/>
          </w:tcPr>
          <w:p w:rsidR="00CC61C3" w:rsidP="007641C5" w14:paraId="408D5924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</w:tcPr>
          <w:p w:rsidR="00CC61C3" w:rsidP="007641C5" w14:paraId="09A1962B" w14:textId="77777777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</w:tr>
      <w:tr w14:paraId="6E4EEED3" w14:textId="77777777" w:rsidTr="007641C5">
        <w:tblPrEx>
          <w:tblW w:w="8309" w:type="dxa"/>
          <w:tblLayout w:type="fixed"/>
          <w:tblLook w:val="04A0"/>
        </w:tblPrEx>
        <w:trPr>
          <w:trHeight w:val="312"/>
        </w:trPr>
        <w:tc>
          <w:tcPr>
            <w:tcW w:w="1365" w:type="dxa"/>
          </w:tcPr>
          <w:p w:rsidR="00CC61C3" w:rsidP="007641C5" w14:paraId="0F7B981C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3304" w:type="dxa"/>
            <w:gridSpan w:val="3"/>
          </w:tcPr>
          <w:p w:rsidR="00CC61C3" w:rsidP="007641C5" w14:paraId="13871D47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2335" w:type="dxa"/>
            <w:gridSpan w:val="3"/>
          </w:tcPr>
          <w:p w:rsidR="00CC61C3" w:rsidP="007641C5" w14:paraId="417ADBA0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1305" w:type="dxa"/>
            <w:gridSpan w:val="2"/>
          </w:tcPr>
          <w:p w:rsidR="00CC61C3" w:rsidP="007641C5" w14:paraId="214850C2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</w:tr>
      <w:tr w14:paraId="0E0D014E" w14:textId="77777777" w:rsidTr="007641C5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61C3" w:rsidP="007641C5" w14:paraId="652D1860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学习目标</w:t>
            </w:r>
          </w:p>
        </w:tc>
      </w:tr>
      <w:tr w14:paraId="4E9CB811" w14:textId="77777777" w:rsidTr="007641C5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1C3" w:rsidRPr="009A5414" w:rsidP="007641C5" w14:paraId="23F7CC6D" w14:textId="77777777">
            <w:pPr>
              <w:spacing w:line="276" w:lineRule="auto"/>
              <w:ind w:firstLine="422"/>
              <w:rPr>
                <w:b/>
                <w:bCs/>
                <w:sz w:val="21"/>
                <w:szCs w:val="21"/>
              </w:rPr>
            </w:pPr>
            <w:r w:rsidRPr="009A5414">
              <w:rPr>
                <w:rFonts w:hint="eastAsia"/>
                <w:b/>
                <w:bCs/>
                <w:sz w:val="21"/>
                <w:szCs w:val="21"/>
              </w:rPr>
              <w:t>学</w:t>
            </w:r>
            <w:r>
              <w:rPr>
                <w:rFonts w:hint="eastAsia"/>
                <w:b/>
                <w:bCs/>
                <w:sz w:val="21"/>
                <w:szCs w:val="21"/>
              </w:rPr>
              <w:t>习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目标：</w:t>
            </w:r>
          </w:p>
          <w:p w:rsidR="00CC61C3" w:rsidRPr="00111847" w:rsidP="007641C5" w14:paraId="746A4930" w14:textId="77777777">
            <w:pPr>
              <w:spacing w:line="276" w:lineRule="auto"/>
              <w:ind w:firstLineChars="0"/>
              <w:rPr>
                <w:b/>
                <w:bCs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1.理解老子“有”与“无”思想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观点</w:t>
            </w:r>
            <w:r w:rsidRPr="00111847">
              <w:rPr>
                <w:b/>
                <w:bCs/>
                <w:sz w:val="21"/>
                <w:szCs w:val="21"/>
              </w:rPr>
              <w:t>的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深刻</w:t>
            </w:r>
            <w:r w:rsidRPr="00111847">
              <w:rPr>
                <w:b/>
                <w:bCs/>
                <w:sz w:val="21"/>
                <w:szCs w:val="21"/>
              </w:rPr>
              <w:t>内涵，了解其突破常规俗见的意义，初步认识道家思想的文化价值。</w:t>
            </w:r>
          </w:p>
          <w:p w:rsidR="00CC61C3" w:rsidRPr="00111847" w:rsidP="007641C5" w14:paraId="2C869D3E" w14:textId="77777777">
            <w:pPr>
              <w:spacing w:line="276" w:lineRule="auto"/>
              <w:ind w:firstLineChars="0"/>
              <w:rPr>
                <w:b/>
                <w:bCs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2.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了解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老</w:t>
            </w:r>
            <w:r w:rsidRPr="00111847">
              <w:rPr>
                <w:b/>
                <w:bCs/>
                <w:sz w:val="21"/>
                <w:szCs w:val="21"/>
              </w:rPr>
              <w:t>子阐述道理的言说方式，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把握</w:t>
            </w:r>
            <w:r w:rsidRPr="00111847">
              <w:rPr>
                <w:b/>
                <w:bCs/>
                <w:sz w:val="21"/>
                <w:szCs w:val="21"/>
              </w:rPr>
              <w:t>老子观点的</w:t>
            </w:r>
            <w:r w:rsidRPr="00111847">
              <w:rPr>
                <w:b/>
                <w:bCs/>
                <w:sz w:val="21"/>
                <w:szCs w:val="21"/>
              </w:rPr>
              <w:t>思辩</w:t>
            </w:r>
            <w:r w:rsidRPr="00111847">
              <w:rPr>
                <w:b/>
                <w:bCs/>
                <w:sz w:val="21"/>
                <w:szCs w:val="21"/>
              </w:rPr>
              <w:t>性，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学习</w:t>
            </w:r>
            <w:r w:rsidRPr="00111847">
              <w:rPr>
                <w:b/>
                <w:bCs/>
                <w:sz w:val="21"/>
                <w:szCs w:val="21"/>
              </w:rPr>
              <w:t>理性思考，提升辩证思维品质。</w:t>
            </w:r>
          </w:p>
          <w:p w:rsidR="00CC61C3" w:rsidRPr="00111847" w:rsidP="007641C5" w14:paraId="434B0F17" w14:textId="77777777">
            <w:pPr>
              <w:spacing w:line="276" w:lineRule="auto"/>
              <w:ind w:firstLineChars="0"/>
              <w:rPr>
                <w:b/>
                <w:bCs/>
                <w:strike/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3.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体会</w:t>
            </w:r>
            <w:r w:rsidRPr="009A5414">
              <w:rPr>
                <w:rFonts w:hint="eastAsia"/>
                <w:b/>
                <w:bCs/>
                <w:sz w:val="21"/>
                <w:szCs w:val="21"/>
              </w:rPr>
              <w:t>老子思想的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人生智慧及现实意义，</w:t>
            </w:r>
            <w:r w:rsidRPr="00111847">
              <w:rPr>
                <w:b/>
                <w:bCs/>
                <w:sz w:val="21"/>
                <w:szCs w:val="21"/>
              </w:rPr>
              <w:t>能联系实际认识生活，进行读写结合的片段写作。</w:t>
            </w:r>
          </w:p>
          <w:p w:rsidR="00CC61C3" w:rsidP="007641C5" w14:paraId="318ECEB5" w14:textId="77777777">
            <w:pPr>
              <w:ind w:firstLine="0" w:firstLineChars="0"/>
              <w:rPr>
                <w:sz w:val="21"/>
                <w:szCs w:val="21"/>
              </w:rPr>
            </w:pPr>
            <w:r w:rsidRPr="00111847">
              <w:rPr>
                <w:b/>
                <w:bCs/>
                <w:sz w:val="21"/>
                <w:szCs w:val="21"/>
              </w:rPr>
              <w:t>4.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借助</w:t>
            </w:r>
            <w:r w:rsidRPr="00111847">
              <w:rPr>
                <w:b/>
                <w:bCs/>
                <w:sz w:val="21"/>
                <w:szCs w:val="21"/>
              </w:rPr>
              <w:t>工具书准确理解重点词句的含义</w:t>
            </w:r>
            <w:r w:rsidRPr="00111847">
              <w:rPr>
                <w:rFonts w:hint="eastAsia"/>
                <w:b/>
                <w:bCs/>
                <w:sz w:val="21"/>
                <w:szCs w:val="21"/>
              </w:rPr>
              <w:t>，</w:t>
            </w:r>
            <w:r w:rsidRPr="00111847">
              <w:rPr>
                <w:b/>
                <w:bCs/>
                <w:sz w:val="21"/>
                <w:szCs w:val="21"/>
              </w:rPr>
              <w:t>学做知识卡片，熟记并积累经典语句，培养文言感受能力。</w:t>
            </w:r>
          </w:p>
        </w:tc>
      </w:tr>
      <w:tr w14:paraId="6C40E18C" w14:textId="77777777" w:rsidTr="007641C5">
        <w:tblPrEx>
          <w:tblW w:w="8309" w:type="dxa"/>
          <w:tblLayout w:type="fixed"/>
          <w:tblLook w:val="04A0"/>
        </w:tblPrEx>
        <w:tc>
          <w:tcPr>
            <w:tcW w:w="8309" w:type="dxa"/>
            <w:gridSpan w:val="9"/>
            <w:shd w:val="clear" w:color="auto" w:fill="D9D9D9"/>
          </w:tcPr>
          <w:p w:rsidR="00CC61C3" w:rsidP="007641C5" w14:paraId="6D4E347F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课前学习任务</w:t>
            </w:r>
          </w:p>
        </w:tc>
      </w:tr>
      <w:tr w14:paraId="748D68B8" w14:textId="77777777" w:rsidTr="007641C5">
        <w:tblPrEx>
          <w:tblW w:w="8309" w:type="dxa"/>
          <w:tblLayout w:type="fixed"/>
          <w:tblLook w:val="04A0"/>
        </w:tblPrEx>
        <w:trPr>
          <w:trHeight w:val="1471"/>
        </w:trPr>
        <w:tc>
          <w:tcPr>
            <w:tcW w:w="8309" w:type="dxa"/>
            <w:gridSpan w:val="9"/>
            <w:tcBorders>
              <w:bottom w:val="single" w:sz="4" w:space="0" w:color="auto"/>
            </w:tcBorders>
          </w:tcPr>
          <w:p w:rsidR="00CC61C3" w:rsidRPr="00B55372" w:rsidP="007641C5" w14:paraId="1019A9FA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1F2D52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1F2D52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 w:rsidRPr="001F2D52">
              <w:rPr>
                <w:rFonts w:cstheme="minorBidi" w:hint="eastAsia"/>
                <w:b/>
                <w:bCs/>
                <w:sz w:val="21"/>
                <w:szCs w:val="21"/>
              </w:rPr>
              <w:t>一</w:t>
            </w:r>
            <w:r w:rsidRPr="001F2D52">
              <w:rPr>
                <w:rFonts w:hint="eastAsia"/>
                <w:b/>
                <w:bCs/>
                <w:sz w:val="21"/>
                <w:szCs w:val="21"/>
              </w:rPr>
              <w:t>』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朗读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《老子》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第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三十三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章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、第六十四章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，</w:t>
            </w:r>
            <w:r w:rsidRPr="00B55372">
              <w:rPr>
                <w:rFonts w:hint="eastAsia"/>
                <w:b/>
                <w:bCs/>
                <w:sz w:val="21"/>
                <w:szCs w:val="21"/>
              </w:rPr>
              <w:t>注意读准字音。</w:t>
            </w:r>
          </w:p>
          <w:p w:rsidR="00CC61C3" w:rsidRPr="00402EA2" w:rsidP="007641C5" w14:paraId="439AA7DF" w14:textId="77777777">
            <w:pPr>
              <w:spacing w:line="240" w:lineRule="auto"/>
              <w:ind w:firstLine="0" w:firstLineChars="0"/>
              <w:jc w:val="left"/>
              <w:rPr>
                <w:rFonts w:cstheme="minorBidi"/>
                <w:b/>
                <w:sz w:val="21"/>
                <w:szCs w:val="21"/>
              </w:rPr>
            </w:pPr>
            <w:r w:rsidRPr="00D83BD8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D83BD8">
              <w:rPr>
                <w:rFonts w:cstheme="minorBidi" w:hint="eastAsia"/>
                <w:b/>
                <w:sz w:val="21"/>
                <w:szCs w:val="21"/>
              </w:rPr>
              <w:t>学习任务二</w:t>
            </w:r>
            <w:r w:rsidRPr="00D83BD8">
              <w:rPr>
                <w:rFonts w:hint="eastAsia"/>
                <w:b/>
                <w:bCs/>
                <w:sz w:val="21"/>
                <w:szCs w:val="21"/>
              </w:rPr>
              <w:t>』</w:t>
            </w:r>
            <w:r w:rsidRPr="00D83BD8">
              <w:rPr>
                <w:rFonts w:cstheme="minorBidi" w:hint="eastAsia"/>
                <w:b/>
                <w:sz w:val="21"/>
                <w:szCs w:val="21"/>
              </w:rPr>
              <w:t>借助工具书，给划线的词注音，并解释意思。</w:t>
            </w:r>
            <w:r w:rsidRPr="00D83BD8">
              <w:rPr>
                <w:rFonts w:cstheme="minorBidi" w:hint="eastAsia"/>
                <w:b/>
                <w:sz w:val="21"/>
                <w:szCs w:val="22"/>
              </w:rPr>
              <w:t xml:space="preserve"> </w:t>
            </w:r>
          </w:p>
          <w:p w:rsidR="00CC61C3" w:rsidP="007641C5" w14:paraId="1F26FDDD" w14:textId="77777777">
            <w:pPr>
              <w:spacing w:line="276" w:lineRule="auto"/>
              <w:ind w:firstLine="0" w:firstLineChars="0"/>
              <w:rPr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1、</w:t>
            </w:r>
            <w:r w:rsidRPr="00C404B3">
              <w:rPr>
                <w:rFonts w:cstheme="minorBidi" w:hint="eastAsia"/>
                <w:b/>
                <w:bCs/>
                <w:sz w:val="21"/>
                <w:szCs w:val="21"/>
                <w:u w:val="thick"/>
              </w:rPr>
              <w:t>强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行者有志</w:t>
            </w:r>
          </w:p>
          <w:p w:rsidR="00CC61C3" w:rsidP="007641C5" w14:paraId="35E5D7AF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 w:rsidRPr="00402EA2">
              <w:rPr>
                <w:rFonts w:hint="eastAsia"/>
                <w:b/>
                <w:bCs/>
                <w:sz w:val="21"/>
                <w:szCs w:val="21"/>
              </w:rPr>
              <w:t>2、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其脆易</w:t>
            </w:r>
            <w:r w:rsidRPr="00C404B3">
              <w:rPr>
                <w:rFonts w:cstheme="minorBidi" w:hint="eastAsia"/>
                <w:b/>
                <w:bCs/>
                <w:sz w:val="21"/>
                <w:szCs w:val="21"/>
                <w:u w:val="thick"/>
              </w:rPr>
              <w:t>泮</w:t>
            </w:r>
          </w:p>
          <w:p w:rsidR="00CC61C3" w:rsidP="007641C5" w14:paraId="4D902A97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>
              <w:rPr>
                <w:rFonts w:cstheme="minorBidi"/>
                <w:b/>
                <w:bCs/>
                <w:sz w:val="21"/>
                <w:szCs w:val="21"/>
              </w:rPr>
              <w:t>3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、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起于</w:t>
            </w:r>
            <w:r w:rsidRPr="00C404B3">
              <w:rPr>
                <w:rFonts w:cstheme="minorBidi" w:hint="eastAsia"/>
                <w:b/>
                <w:bCs/>
                <w:sz w:val="21"/>
                <w:szCs w:val="21"/>
                <w:u w:val="thick"/>
              </w:rPr>
              <w:t>累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土</w:t>
            </w:r>
          </w:p>
          <w:p w:rsidR="00CC61C3" w:rsidP="007641C5" w14:paraId="2EBED0C7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cstheme="minorBidi" w:hint="eastAsia"/>
                <w:b/>
                <w:bCs/>
                <w:sz w:val="21"/>
                <w:szCs w:val="21"/>
              </w:rPr>
              <w:t>4、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常于</w:t>
            </w:r>
            <w:r w:rsidRPr="00C404B3">
              <w:rPr>
                <w:rFonts w:cstheme="minorBidi" w:hint="eastAsia"/>
                <w:b/>
                <w:bCs/>
                <w:sz w:val="21"/>
                <w:szCs w:val="21"/>
                <w:u w:val="thick"/>
              </w:rPr>
              <w:t>几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成而败之</w:t>
            </w:r>
          </w:p>
          <w:p w:rsidR="00CC61C3" w:rsidP="007641C5" w14:paraId="695C27AD" w14:textId="77777777">
            <w:pPr>
              <w:spacing w:line="240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D83BD8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D83BD8">
              <w:rPr>
                <w:rFonts w:cstheme="minorBidi" w:hint="eastAsia"/>
                <w:b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sz w:val="21"/>
                <w:szCs w:val="21"/>
              </w:rPr>
              <w:t>三</w:t>
            </w:r>
            <w:r w:rsidRPr="00D83BD8">
              <w:rPr>
                <w:rFonts w:hint="eastAsia"/>
                <w:b/>
                <w:bCs/>
                <w:sz w:val="21"/>
                <w:szCs w:val="21"/>
              </w:rPr>
              <w:t>』</w:t>
            </w:r>
            <w:r>
              <w:rPr>
                <w:rFonts w:hint="eastAsia"/>
                <w:b/>
                <w:bCs/>
                <w:sz w:val="21"/>
                <w:szCs w:val="21"/>
              </w:rPr>
              <w:t>说说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第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三十三</w:t>
            </w:r>
            <w:r w:rsidRPr="00B55372">
              <w:rPr>
                <w:rFonts w:cstheme="minorBidi" w:hint="eastAsia"/>
                <w:b/>
                <w:bCs/>
                <w:sz w:val="21"/>
                <w:szCs w:val="21"/>
              </w:rPr>
              <w:t>章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、第六十四章的大意，并记下疑难问题。</w:t>
            </w:r>
          </w:p>
          <w:p w:rsidR="00CC61C3" w:rsidP="007641C5" w14:paraId="0F6AF955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</w:p>
          <w:p w:rsidR="00CC61C3" w:rsidP="007641C5" w14:paraId="15EBF16C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857EC3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四</w:t>
            </w:r>
            <w:r w:rsidRPr="00857EC3">
              <w:rPr>
                <w:rFonts w:hint="eastAsia"/>
                <w:b/>
                <w:bCs/>
                <w:sz w:val="21"/>
                <w:szCs w:val="21"/>
              </w:rPr>
              <w:t>』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对照阅读《老子》第二十二章，深入理解理解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《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老子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》第二十四章</w:t>
            </w:r>
            <w:r w:rsidRPr="00857EC3">
              <w:rPr>
                <w:rFonts w:cstheme="minorBidi" w:hint="eastAsia"/>
                <w:b/>
                <w:bCs/>
                <w:sz w:val="21"/>
                <w:szCs w:val="21"/>
              </w:rPr>
              <w:t>的用意。</w:t>
            </w:r>
          </w:p>
          <w:p w:rsidR="00CC61C3" w:rsidRPr="00C32CFA" w:rsidP="007641C5" w14:paraId="179970E9" w14:textId="77777777">
            <w:pPr>
              <w:ind w:firstLine="0" w:firstLineChars="0"/>
            </w:pPr>
          </w:p>
        </w:tc>
      </w:tr>
      <w:tr w14:paraId="6C5B1222" w14:textId="77777777" w:rsidTr="007641C5">
        <w:tblPrEx>
          <w:tblW w:w="8309" w:type="dxa"/>
          <w:tblLayout w:type="fixed"/>
          <w:tblLook w:val="04A0"/>
        </w:tblPrEx>
        <w:trPr>
          <w:trHeight w:val="4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61C3" w:rsidP="007641C5" w14:paraId="6FF73F05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</w:p>
          <w:p w:rsidR="00CC61C3" w:rsidP="007641C5" w14:paraId="7B399D79" w14:textId="77777777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课上学习任务</w:t>
            </w:r>
          </w:p>
        </w:tc>
      </w:tr>
      <w:tr w14:paraId="6ABD186B" w14:textId="77777777" w:rsidTr="007641C5">
        <w:tblPrEx>
          <w:tblW w:w="8309" w:type="dxa"/>
          <w:tblLayout w:type="fixed"/>
          <w:tblLook w:val="04A0"/>
        </w:tblPrEx>
        <w:trPr>
          <w:trHeight w:val="1471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C3" w:rsidRPr="00DA065E" w:rsidP="007641C5" w14:paraId="7CD380D5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bookmarkStart w:id="25" w:name="_Hlk48405611"/>
            <w:bookmarkStart w:id="26" w:name="_Hlk48408617"/>
            <w:r w:rsidRPr="00DA065E">
              <w:rPr>
                <w:rFonts w:hint="eastAsia"/>
                <w:b/>
                <w:bCs/>
                <w:sz w:val="21"/>
                <w:szCs w:val="21"/>
              </w:rPr>
              <w:t>『学习任务</w:t>
            </w:r>
            <w:r>
              <w:rPr>
                <w:rFonts w:hint="eastAsia"/>
                <w:b/>
                <w:bCs/>
                <w:sz w:val="21"/>
                <w:szCs w:val="21"/>
              </w:rPr>
              <w:t>一</w:t>
            </w:r>
            <w:r w:rsidRPr="00DA065E">
              <w:rPr>
                <w:rFonts w:hint="eastAsia"/>
                <w:b/>
                <w:bCs/>
                <w:sz w:val="21"/>
                <w:szCs w:val="21"/>
              </w:rPr>
              <w:t>』</w:t>
            </w:r>
            <w:bookmarkEnd w:id="25"/>
            <w:r w:rsidRPr="00DA065E">
              <w:rPr>
                <w:rFonts w:hint="eastAsia"/>
                <w:b/>
                <w:bCs/>
                <w:sz w:val="21"/>
                <w:szCs w:val="21"/>
              </w:rPr>
              <w:t>老子以</w:t>
            </w:r>
            <w:r w:rsidRPr="00DA065E">
              <w:rPr>
                <w:b/>
                <w:bCs/>
                <w:sz w:val="21"/>
                <w:szCs w:val="21"/>
              </w:rPr>
              <w:t>道</w:t>
            </w:r>
            <w:r w:rsidRPr="00DA065E">
              <w:rPr>
                <w:rFonts w:hint="eastAsia"/>
                <w:b/>
                <w:bCs/>
                <w:sz w:val="21"/>
                <w:szCs w:val="21"/>
              </w:rPr>
              <w:t>的</w:t>
            </w:r>
            <w:r w:rsidRPr="00DA065E">
              <w:rPr>
                <w:b/>
                <w:bCs/>
                <w:sz w:val="21"/>
                <w:szCs w:val="21"/>
              </w:rPr>
              <w:t>观点来</w:t>
            </w:r>
            <w:r w:rsidRPr="00DA065E">
              <w:rPr>
                <w:rFonts w:hint="eastAsia"/>
                <w:b/>
                <w:bCs/>
                <w:sz w:val="21"/>
                <w:szCs w:val="21"/>
              </w:rPr>
              <w:t>评价</w:t>
            </w:r>
            <w:r w:rsidRPr="00DA065E">
              <w:rPr>
                <w:b/>
                <w:bCs/>
                <w:sz w:val="21"/>
                <w:szCs w:val="21"/>
              </w:rPr>
              <w:t>，</w:t>
            </w:r>
            <w:bookmarkStart w:id="27" w:name="_Hlk48401160"/>
            <w:r w:rsidRPr="00DA065E">
              <w:rPr>
                <w:rFonts w:hint="eastAsia"/>
                <w:b/>
                <w:bCs/>
                <w:sz w:val="21"/>
                <w:szCs w:val="21"/>
              </w:rPr>
              <w:t>有道者是怎样做的呢？</w:t>
            </w:r>
            <w:bookmarkStart w:id="28" w:name="_Hlk48401264"/>
            <w:r w:rsidRPr="00DA065E">
              <w:rPr>
                <w:rFonts w:hint="eastAsia"/>
                <w:b/>
                <w:bCs/>
                <w:sz w:val="21"/>
                <w:szCs w:val="21"/>
              </w:rPr>
              <w:t>如何理解本章的主旨？</w:t>
            </w:r>
            <w:bookmarkEnd w:id="27"/>
            <w:bookmarkEnd w:id="28"/>
          </w:p>
          <w:p w:rsidR="00CC61C3" w:rsidRPr="00DA065E" w:rsidP="007641C5" w14:paraId="59026D87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</w:p>
          <w:p w:rsidR="00CC61C3" w:rsidRPr="00CE6804" w:rsidP="007641C5" w14:paraId="4D30C183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二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</w:t>
            </w:r>
            <w:bookmarkEnd w:id="26"/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现实中，有的老师或家长特别鼓励孩子去自我表现、自我展示，你对这种做法怎么看？请联系实际简要作答。</w:t>
            </w:r>
          </w:p>
          <w:p w:rsidR="00CC61C3" w:rsidRPr="00CE6804" w:rsidP="007641C5" w14:paraId="627CA6E3" w14:textId="77777777">
            <w:pPr>
              <w:spacing w:line="276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bookmarkStart w:id="29" w:name="_Hlk48485978"/>
          </w:p>
          <w:p w:rsidR="00CC61C3" w:rsidRPr="00CE6804" w:rsidP="007641C5" w14:paraId="631B4CAC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三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』如何理解“知人者与自知者”“胜人者与自胜者</w:t>
            </w:r>
            <w:r w:rsidRPr="00CE6804">
              <w:rPr>
                <w:b/>
                <w:bCs/>
                <w:sz w:val="21"/>
                <w:szCs w:val="21"/>
              </w:rPr>
              <w:t>”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？为什么说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自知者、自胜者境界更高？</w:t>
            </w:r>
          </w:p>
          <w:p w:rsidR="00CC61C3" w:rsidRPr="00CE6804" w:rsidP="007641C5" w14:paraId="29594624" w14:textId="77777777">
            <w:pPr>
              <w:spacing w:line="276" w:lineRule="auto"/>
              <w:ind w:firstLine="0" w:firstLineChars="0"/>
              <w:jc w:val="left"/>
              <w:rPr>
                <w:b/>
                <w:bCs/>
                <w:sz w:val="21"/>
                <w:szCs w:val="21"/>
              </w:rPr>
            </w:pPr>
            <w:bookmarkStart w:id="30" w:name="_Hlk48484866"/>
            <w:bookmarkEnd w:id="29"/>
          </w:p>
          <w:p w:rsidR="00CC61C3" w:rsidRPr="00CE6804" w:rsidP="007641C5" w14:paraId="60E49CE1" w14:textId="77777777">
            <w:pPr>
              <w:spacing w:line="276" w:lineRule="auto"/>
              <w:ind w:firstLine="0" w:firstLineChars="0"/>
              <w:jc w:val="left"/>
              <w:rPr>
                <w:b/>
                <w:bCs/>
                <w:sz w:val="21"/>
                <w:szCs w:val="21"/>
              </w:rPr>
            </w:pPr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四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』如何理解“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知足者富，强行者有志。不失其所者久，死而不亡者寿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”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这两句话与上文的联系？</w:t>
            </w:r>
          </w:p>
          <w:bookmarkEnd w:id="30"/>
          <w:p w:rsidR="00CC61C3" w:rsidRPr="00CE6804" w:rsidP="007641C5" w14:paraId="3D6360B8" w14:textId="77777777">
            <w:pPr>
              <w:spacing w:line="276" w:lineRule="auto"/>
              <w:ind w:firstLine="0" w:firstLineChars="0"/>
              <w:jc w:val="left"/>
              <w:rPr>
                <w:b/>
                <w:bCs/>
                <w:sz w:val="21"/>
                <w:szCs w:val="21"/>
              </w:rPr>
            </w:pPr>
          </w:p>
          <w:p w:rsidR="00CC61C3" w:rsidRPr="00CE6804" w:rsidP="007641C5" w14:paraId="28824BC9" w14:textId="77777777">
            <w:pPr>
              <w:spacing w:line="276" w:lineRule="auto"/>
              <w:ind w:firstLine="0" w:firstLineChars="0"/>
              <w:jc w:val="left"/>
              <w:rPr>
                <w:rFonts w:cs="Arial"/>
                <w:b/>
                <w:bCs/>
                <w:sz w:val="21"/>
                <w:szCs w:val="21"/>
              </w:rPr>
            </w:pPr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五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</w:t>
            </w:r>
            <w:r w:rsidRPr="00CE6804">
              <w:rPr>
                <w:rFonts w:cs="Arial" w:hint="eastAsia"/>
                <w:b/>
                <w:bCs/>
                <w:sz w:val="21"/>
                <w:szCs w:val="21"/>
              </w:rPr>
              <w:t>一般人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“</w:t>
            </w:r>
            <w:bookmarkStart w:id="31" w:name="_Hlk48813124"/>
            <w:r w:rsidRPr="00CE6804">
              <w:rPr>
                <w:rFonts w:hint="eastAsia"/>
                <w:b/>
                <w:bCs/>
                <w:sz w:val="21"/>
                <w:szCs w:val="21"/>
              </w:rPr>
              <w:t>常于几成而败之</w:t>
            </w:r>
            <w:bookmarkEnd w:id="31"/>
            <w:r w:rsidRPr="00CE6804">
              <w:rPr>
                <w:rFonts w:hint="eastAsia"/>
                <w:b/>
                <w:bCs/>
                <w:sz w:val="21"/>
                <w:szCs w:val="21"/>
              </w:rPr>
              <w:t>”的原因是什么呢</w:t>
            </w:r>
            <w:r w:rsidRPr="00CE6804">
              <w:rPr>
                <w:rFonts w:cs="Arial" w:hint="eastAsia"/>
                <w:b/>
                <w:bCs/>
                <w:sz w:val="21"/>
                <w:szCs w:val="21"/>
              </w:rPr>
              <w:t>？</w:t>
            </w:r>
          </w:p>
          <w:p w:rsidR="00CC61C3" w:rsidRPr="00CE6804" w:rsidP="007641C5" w14:paraId="29A228CD" w14:textId="77777777">
            <w:pPr>
              <w:spacing w:line="276" w:lineRule="auto"/>
              <w:ind w:firstLine="0" w:firstLineChars="0"/>
              <w:jc w:val="left"/>
              <w:rPr>
                <w:rFonts w:cstheme="minorBidi"/>
                <w:b/>
                <w:bCs/>
                <w:sz w:val="21"/>
                <w:szCs w:val="21"/>
              </w:rPr>
            </w:pPr>
          </w:p>
          <w:p w:rsidR="00CC61C3" w:rsidP="007641C5" w14:paraId="4D03FE96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bookmarkStart w:id="32" w:name="_Hlk48561312"/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六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</w:t>
            </w:r>
            <w:bookmarkStart w:id="33" w:name="_Hlk48573023"/>
            <w:bookmarkEnd w:id="32"/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请你用三个成语来说明“</w:t>
            </w:r>
            <w:bookmarkStart w:id="34" w:name="_Hlk48815356"/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为之于未有，治之于未乱”</w:t>
            </w:r>
            <w:bookmarkEnd w:id="34"/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的观点，并联系现实或历史谈谈你的理解或看法，并给同学们分享。</w:t>
            </w:r>
            <w:bookmarkEnd w:id="33"/>
          </w:p>
          <w:p w:rsidR="00CC61C3" w:rsidP="007641C5" w14:paraId="2D4AB096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</w:p>
          <w:p w:rsidR="00CC61C3" w:rsidRPr="00CE6804" w:rsidP="007641C5" w14:paraId="25653A25" w14:textId="77777777">
            <w:pPr>
              <w:spacing w:line="276" w:lineRule="auto"/>
              <w:ind w:firstLine="0" w:firstLineChars="0"/>
              <w:rPr>
                <w:rFonts w:cstheme="minorBidi"/>
                <w:b/>
                <w:bCs/>
                <w:sz w:val="21"/>
                <w:szCs w:val="21"/>
              </w:rPr>
            </w:pPr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学习任务</w:t>
            </w:r>
            <w:r>
              <w:rPr>
                <w:rFonts w:cstheme="minorBidi" w:hint="eastAsia"/>
                <w:b/>
                <w:bCs/>
                <w:sz w:val="21"/>
                <w:szCs w:val="21"/>
              </w:rPr>
              <w:t>七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</w:t>
            </w:r>
            <w:r>
              <w:rPr>
                <w:rFonts w:hint="eastAsia"/>
                <w:b/>
                <w:bCs/>
                <w:sz w:val="21"/>
                <w:szCs w:val="21"/>
              </w:rPr>
              <w:t>小结《老子》四章中蕴含的老子思想要义</w:t>
            </w:r>
          </w:p>
          <w:p w:rsidR="00CC61C3" w:rsidP="007641C5" w14:paraId="37745424" w14:textId="77777777">
            <w:pPr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</w:p>
          <w:p w:rsidR="00CC61C3" w:rsidP="007641C5" w14:paraId="04CCB37C" w14:textId="77777777">
            <w:pPr>
              <w:spacing w:line="240" w:lineRule="auto"/>
              <w:ind w:firstLine="0" w:firstLineChars="0"/>
              <w:rPr>
                <w:b/>
                <w:bCs/>
                <w:color w:val="FF0000"/>
                <w:sz w:val="21"/>
                <w:szCs w:val="21"/>
              </w:rPr>
            </w:pPr>
            <w:r w:rsidRPr="00CE6804">
              <w:rPr>
                <w:rFonts w:hint="eastAsia"/>
                <w:b/>
                <w:bCs/>
                <w:sz w:val="21"/>
                <w:szCs w:val="21"/>
              </w:rPr>
              <w:t>『</w:t>
            </w:r>
            <w:r w:rsidRPr="00CE6804">
              <w:rPr>
                <w:rFonts w:cstheme="minorBidi" w:hint="eastAsia"/>
                <w:b/>
                <w:bCs/>
                <w:sz w:val="21"/>
                <w:szCs w:val="21"/>
              </w:rPr>
              <w:t>布置作业</w:t>
            </w:r>
            <w:r w:rsidRPr="00CE6804">
              <w:rPr>
                <w:rFonts w:hint="eastAsia"/>
                <w:b/>
                <w:bCs/>
                <w:sz w:val="21"/>
                <w:szCs w:val="21"/>
              </w:rPr>
              <w:t>』</w:t>
            </w:r>
          </w:p>
          <w:p w:rsidR="00CC61C3" w:rsidP="007641C5" w14:paraId="3C0E5DAF" w14:textId="77777777">
            <w:pPr>
              <w:spacing w:line="240" w:lineRule="auto"/>
              <w:ind w:firstLine="422"/>
              <w:rPr>
                <w:sz w:val="21"/>
                <w:szCs w:val="21"/>
              </w:rPr>
            </w:pPr>
            <w:r w:rsidRPr="00B55372">
              <w:rPr>
                <w:rFonts w:hint="eastAsia"/>
                <w:b/>
                <w:bCs/>
                <w:sz w:val="21"/>
                <w:szCs w:val="21"/>
              </w:rPr>
              <w:t>学者柳诒</w:t>
            </w:r>
            <w:r>
              <w:rPr>
                <w:rFonts w:hint="eastAsia"/>
                <w:b/>
                <w:bCs/>
                <w:sz w:val="21"/>
                <w:szCs w:val="21"/>
              </w:rPr>
              <w:t>征</w:t>
            </w:r>
            <w:r w:rsidRPr="00B55372">
              <w:rPr>
                <w:rFonts w:hint="eastAsia"/>
                <w:b/>
                <w:bCs/>
                <w:sz w:val="21"/>
                <w:szCs w:val="21"/>
              </w:rPr>
              <w:t>指出</w:t>
            </w:r>
            <w:r w:rsidRPr="00B55372">
              <w:rPr>
                <w:b/>
                <w:bCs/>
                <w:sz w:val="21"/>
                <w:szCs w:val="21"/>
              </w:rPr>
              <w:t>:“老子之书，专说对待之理。”（《中国文化史》）《老子》四章中的“有”和“无”、“知人”和“自知”、“胜人”和“自胜”即是讲“对待”的关系，其中蕴含着立身处世的道理。请你梳理总结出一至三条，</w:t>
            </w:r>
            <w:r w:rsidRPr="00B55372">
              <w:rPr>
                <w:rFonts w:hint="eastAsia"/>
                <w:b/>
                <w:bCs/>
                <w:sz w:val="21"/>
                <w:szCs w:val="21"/>
              </w:rPr>
              <w:t>联系实际，以“说对待”为题，写一段文字，与同学交流。</w:t>
            </w:r>
          </w:p>
          <w:p w:rsidR="00CC61C3" w:rsidP="007641C5" w14:paraId="0E2CE0EA" w14:textId="77777777">
            <w:pPr>
              <w:ind w:firstLine="0" w:firstLineChars="0"/>
              <w:rPr>
                <w:sz w:val="21"/>
                <w:szCs w:val="21"/>
              </w:rPr>
            </w:pPr>
          </w:p>
        </w:tc>
      </w:tr>
      <w:tr w14:paraId="128125D7" w14:textId="77777777" w:rsidTr="007641C5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C61C3" w:rsidP="007641C5" w14:paraId="735EAF8A" w14:textId="77777777">
            <w:pPr>
              <w:ind w:firstLine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推荐的学习资源</w:t>
            </w:r>
          </w:p>
        </w:tc>
      </w:tr>
      <w:tr w14:paraId="5539B803" w14:textId="77777777" w:rsidTr="007641C5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1C3" w:rsidRPr="002A5046" w:rsidP="007641C5" w14:paraId="7F956160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2A5046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1</w:t>
            </w:r>
            <w:r w:rsidRPr="002A5046">
              <w:rPr>
                <w:b/>
                <w:bCs/>
                <w:color w:val="000000" w:themeColor="text1"/>
                <w:sz w:val="21"/>
                <w:szCs w:val="21"/>
              </w:rPr>
              <w:t>.</w:t>
            </w:r>
            <w:r w:rsidRPr="002A5046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《史记•老子韩非列传》</w:t>
            </w:r>
          </w:p>
          <w:p w:rsidR="00CC61C3" w:rsidRPr="000F4FEF" w:rsidP="007641C5" w14:paraId="20C58987" w14:textId="77777777">
            <w:pPr>
              <w:ind w:firstLine="422"/>
              <w:rPr>
                <w:color w:val="000000" w:themeColor="text1"/>
                <w:sz w:val="21"/>
                <w:szCs w:val="21"/>
              </w:rPr>
            </w:pPr>
            <w:r w:rsidRPr="002A5046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2．陈鼓应《老子注译及评介》（中华书局，2009年</w:t>
            </w:r>
            <w:r w:rsidRPr="002A5046">
              <w:rPr>
                <w:b/>
                <w:bCs/>
                <w:color w:val="000000" w:themeColor="text1"/>
                <w:sz w:val="21"/>
                <w:szCs w:val="21"/>
              </w:rPr>
              <w:t>版</w:t>
            </w:r>
            <w:r w:rsidRPr="002A5046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）</w:t>
            </w:r>
          </w:p>
        </w:tc>
      </w:tr>
      <w:tr w14:paraId="3B77AF0E" w14:textId="77777777" w:rsidTr="00CC61C3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1C3" w:rsidRPr="00CC61C3" w:rsidP="00CC61C3" w14:paraId="19BE7ABF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课后练习</w:t>
            </w:r>
          </w:p>
        </w:tc>
      </w:tr>
      <w:tr w14:paraId="1CCF9A47" w14:textId="77777777" w:rsidTr="00CC61C3">
        <w:tblPrEx>
          <w:tblW w:w="8309" w:type="dxa"/>
          <w:tblLayout w:type="fixed"/>
          <w:tblLook w:val="04A0"/>
        </w:tblPrEx>
        <w:trPr>
          <w:trHeight w:val="314"/>
        </w:trPr>
        <w:tc>
          <w:tcPr>
            <w:tcW w:w="8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1C3" w:rsidRPr="00CC61C3" w:rsidP="00CC61C3" w14:paraId="7983725E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bookmarkStart w:id="35" w:name="_Hlk48943172"/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『练习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一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』请在卡片上归纳下面语句中的通假字，并解释意思。</w:t>
            </w:r>
          </w:p>
          <w:bookmarkEnd w:id="35"/>
          <w:p w:rsidR="00CC61C3" w:rsidRPr="00CC61C3" w:rsidP="00CC61C3" w14:paraId="42C76886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1、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曰余食赘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行</w:t>
            </w:r>
          </w:p>
          <w:p w:rsidR="00CC61C3" w:rsidRPr="00CC61C3" w:rsidP="00CC61C3" w14:paraId="7701B791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2、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其脆易泮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，其微易散</w:t>
            </w:r>
          </w:p>
          <w:p w:rsidR="00CC61C3" w:rsidRPr="00CC61C3" w:rsidP="00CC61C3" w14:paraId="17EC1C2E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b/>
                <w:bCs/>
                <w:color w:val="000000" w:themeColor="text1"/>
                <w:sz w:val="21"/>
                <w:szCs w:val="21"/>
              </w:rPr>
              <w:t>3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、九层之台，起于累土</w:t>
            </w:r>
          </w:p>
          <w:p w:rsidR="00CC61C3" w:rsidRPr="00CC61C3" w:rsidP="00CC61C3" w14:paraId="5801D6C5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『练习二』翻译下列语句。</w:t>
            </w:r>
          </w:p>
          <w:p w:rsidR="00CC61C3" w:rsidRPr="00CC61C3" w:rsidP="00CC61C3" w14:paraId="59991709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1、知足者富，强行者有志。</w:t>
            </w:r>
          </w:p>
          <w:p w:rsidR="00CC61C3" w:rsidRPr="00CC61C3" w:rsidP="00CC61C3" w14:paraId="61159B72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b/>
                <w:bCs/>
                <w:color w:val="000000" w:themeColor="text1"/>
                <w:sz w:val="21"/>
                <w:szCs w:val="21"/>
              </w:rPr>
              <w:t>2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、不失其所者久，死而不亡者寿。</w:t>
            </w:r>
          </w:p>
          <w:p w:rsidR="00CC61C3" w:rsidRPr="00CC61C3" w:rsidP="00CC61C3" w14:paraId="14F942D4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b/>
                <w:bCs/>
                <w:color w:val="000000" w:themeColor="text1"/>
                <w:sz w:val="21"/>
                <w:szCs w:val="21"/>
              </w:rPr>
              <w:t>3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、为之于未有，治之于未乱。</w:t>
            </w:r>
          </w:p>
          <w:p w:rsidR="00CC61C3" w:rsidRPr="00CC61C3" w:rsidP="00CC61C3" w14:paraId="39856D66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b/>
                <w:bCs/>
                <w:color w:val="000000" w:themeColor="text1"/>
                <w:sz w:val="21"/>
                <w:szCs w:val="21"/>
              </w:rPr>
              <w:t>4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、民之从事，常于几成而败之。慎终如始，则无败事。</w:t>
            </w:r>
          </w:p>
          <w:p w:rsidR="00CC61C3" w:rsidRPr="00CC61C3" w:rsidP="00CC61C3" w14:paraId="4EC2A63D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『练习三』背诵《老子》四章。</w:t>
            </w:r>
          </w:p>
          <w:p w:rsidR="00CC61C3" w:rsidRPr="00CC61C3" w:rsidP="00CC61C3" w14:paraId="1C70573E" w14:textId="77777777">
            <w:pPr>
              <w:ind w:firstLine="422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『练习四』学者柳诒征指出</w:t>
            </w:r>
            <w:r w:rsidRPr="00CC61C3">
              <w:rPr>
                <w:b/>
                <w:bCs/>
                <w:color w:val="000000" w:themeColor="text1"/>
                <w:sz w:val="21"/>
                <w:szCs w:val="21"/>
              </w:rPr>
              <w:t>:“老子之书，专说对待之理。”（《中国文化史》）《老子》四章中的“有”和“无”、“知人”和“自知”、“胜人”和“自胜”即是讲“对待”的关系，其中蕴含着立身处世的道理。请你梳理总结出一至三条，</w:t>
            </w:r>
            <w:r w:rsidRPr="00CC61C3">
              <w:rPr>
                <w:rFonts w:hint="eastAsia"/>
                <w:b/>
                <w:bCs/>
                <w:color w:val="000000" w:themeColor="text1"/>
                <w:sz w:val="21"/>
                <w:szCs w:val="21"/>
              </w:rPr>
              <w:t>联系实际，以“说对待”为题，写一段文字，与同学交流。</w:t>
            </w:r>
          </w:p>
        </w:tc>
      </w:tr>
    </w:tbl>
    <w:p w:rsidR="00CC61C3" w:rsidRPr="00CC61C3" w:rsidP="00CC61C3" w14:paraId="22553F3B" w14:textId="77777777"/>
    <w:p w:rsidR="00307394" w:rsidRPr="00CC61C3" w14:paraId="28E461C7" w14:textId="77777777"/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78E" w14:paraId="526469F0" w14:textId="7777777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78E" w:rsidRPr="00CC61C3" w:rsidP="00CC61C3" w14:paraId="66AC3F60" w14:textId="77777777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78E" w14:paraId="7F4F75D2" w14:textId="77777777">
    <w:pPr>
      <w:pStyle w:val="Footer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78E" w14:paraId="29392860" w14:textId="77777777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78E" w:rsidRPr="00CC61C3" w:rsidP="00CC61C3" w14:paraId="66691D25" w14:textId="77777777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78E" w14:paraId="47E93ED3" w14:textId="77777777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94"/>
    <w:rsid w:val="00050D70"/>
    <w:rsid w:val="000E6463"/>
    <w:rsid w:val="000F239C"/>
    <w:rsid w:val="000F4FEF"/>
    <w:rsid w:val="00111847"/>
    <w:rsid w:val="0013098F"/>
    <w:rsid w:val="00171EA8"/>
    <w:rsid w:val="001D1FC6"/>
    <w:rsid w:val="001F2D52"/>
    <w:rsid w:val="002A5046"/>
    <w:rsid w:val="00307394"/>
    <w:rsid w:val="00387E17"/>
    <w:rsid w:val="00402EA2"/>
    <w:rsid w:val="0056190E"/>
    <w:rsid w:val="006D70CE"/>
    <w:rsid w:val="00706567"/>
    <w:rsid w:val="007572C5"/>
    <w:rsid w:val="007641C5"/>
    <w:rsid w:val="00812052"/>
    <w:rsid w:val="00857EC3"/>
    <w:rsid w:val="008B23F9"/>
    <w:rsid w:val="0092221B"/>
    <w:rsid w:val="009613BC"/>
    <w:rsid w:val="009776B9"/>
    <w:rsid w:val="009A5414"/>
    <w:rsid w:val="009F7157"/>
    <w:rsid w:val="00B55372"/>
    <w:rsid w:val="00B6578E"/>
    <w:rsid w:val="00B92007"/>
    <w:rsid w:val="00C32CFA"/>
    <w:rsid w:val="00C404B3"/>
    <w:rsid w:val="00CB1EAA"/>
    <w:rsid w:val="00CC61C3"/>
    <w:rsid w:val="00CE610A"/>
    <w:rsid w:val="00CE6804"/>
    <w:rsid w:val="00D3789C"/>
    <w:rsid w:val="00D83BD8"/>
    <w:rsid w:val="00DA065E"/>
    <w:rsid w:val="00DA5A4D"/>
    <w:rsid w:val="00E34BC4"/>
    <w:rsid w:val="00F07116"/>
    <w:rsid w:val="00F24ED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F38B737-4210-403E-8607-85DE3B31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Title"/>
    <w:qFormat/>
    <w:rsid w:val="00307394"/>
    <w:pPr>
      <w:widowControl w:val="0"/>
      <w:spacing w:line="360" w:lineRule="auto"/>
      <w:ind w:firstLine="480" w:firstLineChars="200"/>
      <w:jc w:val="both"/>
    </w:pPr>
    <w:rPr>
      <w:rFonts w:ascii="宋体" w:eastAsia="宋体" w:hAnsi="宋体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a"/>
    <w:uiPriority w:val="10"/>
    <w:qFormat/>
    <w:rsid w:val="003073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">
    <w:name w:val="标题 字符"/>
    <w:basedOn w:val="DefaultParagraphFont"/>
    <w:link w:val="Title"/>
    <w:uiPriority w:val="10"/>
    <w:rsid w:val="003073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a0"/>
    <w:uiPriority w:val="99"/>
    <w:unhideWhenUsed/>
    <w:rsid w:val="00B65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B6578E"/>
    <w:rPr>
      <w:rFonts w:ascii="宋体" w:eastAsia="宋体" w:hAnsi="宋体" w:cs="Times New Roman"/>
      <w:sz w:val="18"/>
      <w:szCs w:val="18"/>
    </w:rPr>
  </w:style>
  <w:style w:type="paragraph" w:styleId="Footer">
    <w:name w:val="footer"/>
    <w:basedOn w:val="Normal"/>
    <w:link w:val="a1"/>
    <w:uiPriority w:val="99"/>
    <w:unhideWhenUsed/>
    <w:rsid w:val="00B6578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sid w:val="00B6578E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2586</Words>
  <Characters>2586</Characters>
  <Application>Microsoft Office Word</Application>
  <DocSecurity>0</DocSecurity>
  <Lines>136</Lines>
  <Paragraphs>161</Paragraphs>
  <ScaleCrop>false</ScaleCrop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2020-10-05T13:02:00Z</dcterms:created>
  <dcterms:modified xsi:type="dcterms:W3CDTF">2020-10-05T13:02:00Z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