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71A" w:rsidRPr="00FE17B7" w:rsidRDefault="00233198" w:rsidP="000C07B0">
      <w:pPr>
        <w:jc w:val="center"/>
        <w:rPr>
          <w:rFonts w:ascii="Times New Roman" w:hAnsi="Times New Roman"/>
          <w:b/>
          <w:sz w:val="40"/>
        </w:rPr>
      </w:pPr>
      <w:r w:rsidRPr="00FE17B7">
        <w:rPr>
          <w:b/>
          <w:noProof/>
          <w:sz w:val="28"/>
        </w:rPr>
        <w:drawing>
          <wp:anchor distT="0" distB="0" distL="114300" distR="114300" simplePos="0" relativeHeight="251657728" behindDoc="0" locked="0" layoutInCell="1" allowOverlap="1">
            <wp:simplePos x="0" y="0"/>
            <wp:positionH relativeFrom="page">
              <wp:posOffset>12039600</wp:posOffset>
            </wp:positionH>
            <wp:positionV relativeFrom="page">
              <wp:posOffset>11849100</wp:posOffset>
            </wp:positionV>
            <wp:extent cx="431800" cy="419100"/>
            <wp:effectExtent l="19050" t="0" r="6350"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7"/>
                    <a:srcRect/>
                    <a:stretch>
                      <a:fillRect/>
                    </a:stretch>
                  </pic:blipFill>
                  <pic:spPr bwMode="auto">
                    <a:xfrm>
                      <a:off x="0" y="0"/>
                      <a:ext cx="431800" cy="419100"/>
                    </a:xfrm>
                    <a:prstGeom prst="rect">
                      <a:avLst/>
                    </a:prstGeom>
                    <a:noFill/>
                    <a:ln w="9525">
                      <a:noFill/>
                      <a:miter lim="800000"/>
                      <a:headEnd/>
                      <a:tailEnd/>
                    </a:ln>
                  </pic:spPr>
                </pic:pic>
              </a:graphicData>
            </a:graphic>
          </wp:anchor>
        </w:drawing>
      </w:r>
      <w:bookmarkStart w:id="0" w:name="_GoBack"/>
      <w:bookmarkEnd w:id="0"/>
      <w:r w:rsidR="00FE17B7" w:rsidRPr="00FE17B7">
        <w:rPr>
          <w:rFonts w:hint="eastAsia"/>
          <w:b/>
          <w:noProof/>
          <w:sz w:val="28"/>
        </w:rPr>
        <w:t>《兼爱》拓展练习</w:t>
      </w:r>
    </w:p>
    <w:p w:rsidR="0046471A" w:rsidRPr="00FF3A31" w:rsidRDefault="0046471A" w:rsidP="00FF3A31">
      <w:pPr>
        <w:pStyle w:val="Normal0"/>
        <w:spacing w:line="360" w:lineRule="auto"/>
        <w:rPr>
          <w:rFonts w:ascii="Times New Roman" w:eastAsia="宋体" w:hAnsi="Times New Roman"/>
          <w:sz w:val="21"/>
          <w:szCs w:val="18"/>
        </w:rPr>
      </w:pPr>
      <w:r w:rsidRPr="00FF3A31">
        <w:rPr>
          <w:rFonts w:ascii="Times New Roman" w:eastAsia="宋体" w:hAnsi="Times New Roman" w:hint="eastAsia"/>
          <w:sz w:val="21"/>
          <w:szCs w:val="18"/>
        </w:rPr>
        <w:t xml:space="preserve"> </w:t>
      </w:r>
      <w:r w:rsidRPr="00FF3A31">
        <w:rPr>
          <w:rFonts w:ascii="Times New Roman" w:eastAsia="宋体" w:hAnsi="Times New Roman"/>
          <w:sz w:val="21"/>
          <w:szCs w:val="18"/>
        </w:rPr>
        <w:t xml:space="preserve">                            2021</w:t>
      </w:r>
      <w:r w:rsidRPr="00FF3A31">
        <w:rPr>
          <w:rFonts w:ascii="Times New Roman" w:eastAsia="宋体" w:hAnsi="Times New Roman" w:hint="eastAsia"/>
          <w:sz w:val="21"/>
          <w:szCs w:val="18"/>
        </w:rPr>
        <w:t>年</w:t>
      </w:r>
      <w:r w:rsidRPr="00FF3A31">
        <w:rPr>
          <w:rFonts w:ascii="Times New Roman" w:eastAsia="宋体" w:hAnsi="Times New Roman" w:hint="eastAsia"/>
          <w:sz w:val="21"/>
          <w:szCs w:val="18"/>
        </w:rPr>
        <w:t>9</w:t>
      </w:r>
      <w:r w:rsidRPr="00FF3A31">
        <w:rPr>
          <w:rFonts w:ascii="Times New Roman" w:eastAsia="宋体" w:hAnsi="Times New Roman" w:hint="eastAsia"/>
          <w:sz w:val="21"/>
          <w:szCs w:val="18"/>
        </w:rPr>
        <w:t>月</w:t>
      </w:r>
      <w:r w:rsidR="00233198">
        <w:rPr>
          <w:rFonts w:ascii="Times New Roman" w:eastAsia="宋体" w:hAnsi="Times New Roman" w:hint="eastAsia"/>
          <w:sz w:val="21"/>
          <w:szCs w:val="18"/>
        </w:rPr>
        <w:t>2</w:t>
      </w:r>
      <w:r w:rsidR="003F2223" w:rsidRPr="00FF3A31">
        <w:rPr>
          <w:rFonts w:ascii="Times New Roman" w:eastAsia="宋体" w:hAnsi="Times New Roman" w:hint="eastAsia"/>
          <w:sz w:val="21"/>
          <w:szCs w:val="18"/>
        </w:rPr>
        <w:t>7</w:t>
      </w:r>
      <w:r w:rsidRPr="00FF3A31">
        <w:rPr>
          <w:rFonts w:ascii="Times New Roman" w:eastAsia="宋体" w:hAnsi="Times New Roman" w:hint="eastAsia"/>
          <w:sz w:val="21"/>
          <w:szCs w:val="18"/>
        </w:rPr>
        <w:t>日</w:t>
      </w:r>
    </w:p>
    <w:p w:rsidR="009C5EF5" w:rsidRDefault="0046471A" w:rsidP="00FF3A31">
      <w:pPr>
        <w:pStyle w:val="Normal0"/>
        <w:spacing w:line="360" w:lineRule="auto"/>
        <w:rPr>
          <w:rFonts w:ascii="Times New Roman" w:eastAsia="宋体" w:hAnsi="Times New Roman"/>
          <w:sz w:val="21"/>
          <w:szCs w:val="18"/>
        </w:rPr>
      </w:pPr>
      <w:r w:rsidRPr="00FF3A31">
        <w:rPr>
          <w:rFonts w:ascii="Times New Roman" w:eastAsia="宋体" w:hAnsi="Times New Roman" w:hint="eastAsia"/>
          <w:sz w:val="21"/>
          <w:szCs w:val="18"/>
        </w:rPr>
        <w:t xml:space="preserve"> </w:t>
      </w:r>
      <w:r w:rsidRPr="00FF3A31">
        <w:rPr>
          <w:rFonts w:ascii="Times New Roman" w:eastAsia="宋体" w:hAnsi="Times New Roman"/>
          <w:sz w:val="21"/>
          <w:szCs w:val="18"/>
        </w:rPr>
        <w:t xml:space="preserve">                   </w:t>
      </w:r>
      <w:r w:rsidRPr="00FF3A31">
        <w:rPr>
          <w:rFonts w:ascii="Times New Roman" w:eastAsia="宋体" w:hAnsi="Times New Roman" w:hint="eastAsia"/>
          <w:sz w:val="21"/>
          <w:szCs w:val="18"/>
        </w:rPr>
        <w:t>组题人：</w:t>
      </w:r>
      <w:r w:rsidR="00233198">
        <w:rPr>
          <w:rFonts w:ascii="Times New Roman" w:eastAsia="宋体" w:hAnsi="Times New Roman" w:hint="eastAsia"/>
          <w:sz w:val="21"/>
          <w:szCs w:val="18"/>
        </w:rPr>
        <w:t>喻天望</w:t>
      </w:r>
      <w:r w:rsidRPr="00FF3A31">
        <w:rPr>
          <w:rFonts w:ascii="Times New Roman" w:eastAsia="宋体" w:hAnsi="Times New Roman" w:hint="eastAsia"/>
          <w:sz w:val="21"/>
          <w:szCs w:val="18"/>
        </w:rPr>
        <w:t xml:space="preserve"> </w:t>
      </w:r>
      <w:r w:rsidRPr="00FF3A31">
        <w:rPr>
          <w:rFonts w:ascii="Times New Roman" w:eastAsia="宋体" w:hAnsi="Times New Roman"/>
          <w:sz w:val="21"/>
          <w:szCs w:val="18"/>
        </w:rPr>
        <w:t xml:space="preserve">       </w:t>
      </w:r>
      <w:r w:rsidRPr="00FF3A31">
        <w:rPr>
          <w:rFonts w:ascii="Times New Roman" w:eastAsia="宋体" w:hAnsi="Times New Roman" w:hint="eastAsia"/>
          <w:sz w:val="21"/>
          <w:szCs w:val="18"/>
        </w:rPr>
        <w:t>审题人：</w:t>
      </w:r>
      <w:r w:rsidR="00233198">
        <w:rPr>
          <w:rFonts w:ascii="Times New Roman" w:eastAsia="宋体" w:hAnsi="Times New Roman" w:hint="eastAsia"/>
          <w:sz w:val="21"/>
          <w:szCs w:val="18"/>
        </w:rPr>
        <w:t>范万军</w:t>
      </w:r>
    </w:p>
    <w:p w:rsidR="0046471A" w:rsidRPr="009C5EF5" w:rsidRDefault="009C5EF5" w:rsidP="00FF3A31">
      <w:pPr>
        <w:pStyle w:val="Normal0"/>
        <w:spacing w:line="360" w:lineRule="auto"/>
        <w:rPr>
          <w:rFonts w:ascii="Times New Roman" w:eastAsia="宋体" w:hAnsi="Times New Roman"/>
          <w:b/>
          <w:sz w:val="21"/>
          <w:szCs w:val="18"/>
        </w:rPr>
      </w:pPr>
      <w:r w:rsidRPr="009C5EF5">
        <w:rPr>
          <w:rFonts w:ascii="Times New Roman" w:eastAsia="宋体" w:hAnsi="Times New Roman" w:hint="eastAsia"/>
          <w:b/>
          <w:sz w:val="21"/>
          <w:szCs w:val="18"/>
        </w:rPr>
        <w:t>一、阅读下面的文章，完成</w:t>
      </w:r>
      <w:r w:rsidRPr="009C5EF5">
        <w:rPr>
          <w:rFonts w:ascii="Times New Roman" w:eastAsia="宋体" w:hAnsi="Times New Roman" w:hint="eastAsia"/>
          <w:b/>
          <w:sz w:val="21"/>
          <w:szCs w:val="18"/>
        </w:rPr>
        <w:t>1~3</w:t>
      </w:r>
      <w:r w:rsidRPr="009C5EF5">
        <w:rPr>
          <w:rFonts w:ascii="Times New Roman" w:eastAsia="宋体" w:hAnsi="Times New Roman" w:hint="eastAsia"/>
          <w:b/>
          <w:sz w:val="21"/>
          <w:szCs w:val="18"/>
        </w:rPr>
        <w:t>题。</w:t>
      </w:r>
      <w:r w:rsidR="00233198" w:rsidRPr="009C5EF5">
        <w:rPr>
          <w:rFonts w:ascii="Times New Roman" w:eastAsia="宋体" w:hAnsi="Times New Roman" w:hint="eastAsia"/>
          <w:b/>
          <w:sz w:val="21"/>
          <w:szCs w:val="18"/>
        </w:rPr>
        <w:t xml:space="preserve"> </w:t>
      </w:r>
      <w:r w:rsidR="00C70AD9" w:rsidRPr="00C123BF">
        <w:rPr>
          <w:rFonts w:asciiTheme="minorEastAsia" w:eastAsiaTheme="minorEastAsia" w:hAnsiTheme="minorEastAsia" w:hint="eastAsia"/>
          <w:sz w:val="21"/>
          <w:szCs w:val="21"/>
        </w:rPr>
        <w:t>（</w:t>
      </w:r>
      <w:r w:rsidR="00C70AD9">
        <w:rPr>
          <w:rFonts w:asciiTheme="minorEastAsia" w:eastAsiaTheme="minorEastAsia" w:hAnsiTheme="minorEastAsia" w:hint="eastAsia"/>
          <w:sz w:val="21"/>
          <w:szCs w:val="21"/>
        </w:rPr>
        <w:t>9</w:t>
      </w:r>
      <w:r w:rsidR="00C70AD9" w:rsidRPr="00C123BF">
        <w:rPr>
          <w:rFonts w:asciiTheme="minorEastAsia" w:eastAsiaTheme="minorEastAsia" w:hAnsiTheme="minorEastAsia" w:hint="eastAsia"/>
          <w:sz w:val="21"/>
          <w:szCs w:val="21"/>
        </w:rPr>
        <w:t>分）</w:t>
      </w:r>
    </w:p>
    <w:p w:rsidR="009C5EF5" w:rsidRPr="009C5EF5" w:rsidRDefault="009C5EF5" w:rsidP="009C5EF5">
      <w:pPr>
        <w:ind w:firstLine="420"/>
        <w:jc w:val="center"/>
        <w:rPr>
          <w:rFonts w:ascii="黑体" w:eastAsia="黑体" w:hAnsi="黑体"/>
          <w:sz w:val="24"/>
        </w:rPr>
      </w:pPr>
      <w:r w:rsidRPr="009C5EF5">
        <w:rPr>
          <w:rFonts w:ascii="黑体" w:eastAsia="黑体" w:hAnsi="黑体" w:hint="eastAsia"/>
          <w:sz w:val="24"/>
        </w:rPr>
        <w:t>儒与墨:一个常新的话题</w:t>
      </w:r>
    </w:p>
    <w:p w:rsidR="009C5EF5" w:rsidRPr="009C5EF5" w:rsidRDefault="009C5EF5" w:rsidP="009C5EF5">
      <w:pPr>
        <w:ind w:firstLine="420"/>
        <w:rPr>
          <w:rFonts w:ascii="楷体" w:eastAsia="楷体" w:hAnsi="楷体"/>
        </w:rPr>
      </w:pPr>
      <w:r w:rsidRPr="009C5EF5">
        <w:rPr>
          <w:rFonts w:ascii="楷体" w:eastAsia="楷体" w:hAnsi="楷体" w:hint="eastAsia"/>
        </w:rPr>
        <w:t>中国文化轴心时代的春秋战国，儒墨同显，一致百虑，对立互补，相反相成。墨子先学儒，后觉察儒学缺点，自创墨学，非儒反儒</w:t>
      </w:r>
      <w:r w:rsidR="008B1E8E">
        <w:rPr>
          <w:rFonts w:ascii="楷体" w:eastAsia="楷体" w:hAnsi="楷体" w:hint="eastAsia"/>
        </w:rPr>
        <w:t>，</w:t>
      </w:r>
      <w:r w:rsidRPr="009C5EF5">
        <w:rPr>
          <w:rFonts w:ascii="楷体" w:eastAsia="楷体" w:hAnsi="楷体" w:hint="eastAsia"/>
        </w:rPr>
        <w:t>补充改造儒学</w:t>
      </w:r>
      <w:r w:rsidR="008B1E8E">
        <w:rPr>
          <w:rFonts w:ascii="楷体" w:eastAsia="楷体" w:hAnsi="楷体" w:hint="eastAsia"/>
        </w:rPr>
        <w:t>，</w:t>
      </w:r>
      <w:r w:rsidRPr="009C5EF5">
        <w:rPr>
          <w:rFonts w:ascii="楷体" w:eastAsia="楷体" w:hAnsi="楷体" w:hint="eastAsia"/>
        </w:rPr>
        <w:t>提出“兼爱”等人文学的重要原理。墨子肯定孔学有“当而不可易”（正确而不能改变）的真理成分。墨家是先秦唯一堪与儒家分庭抗礼的学派。</w:t>
      </w:r>
    </w:p>
    <w:p w:rsidR="009C5EF5" w:rsidRPr="009C5EF5" w:rsidRDefault="009C5EF5" w:rsidP="009C5EF5">
      <w:pPr>
        <w:ind w:firstLine="420"/>
        <w:rPr>
          <w:rFonts w:ascii="楷体" w:eastAsia="楷体" w:hAnsi="楷体"/>
        </w:rPr>
      </w:pPr>
      <w:r w:rsidRPr="009C5EF5">
        <w:rPr>
          <w:rFonts w:ascii="楷体" w:eastAsia="楷体" w:hAnsi="楷体" w:hint="eastAsia"/>
        </w:rPr>
        <w:t>秦汉学界</w:t>
      </w:r>
      <w:r w:rsidR="008B1E8E">
        <w:rPr>
          <w:rFonts w:ascii="楷体" w:eastAsia="楷体" w:hAnsi="楷体" w:hint="eastAsia"/>
        </w:rPr>
        <w:t>，</w:t>
      </w:r>
      <w:r w:rsidRPr="009C5EF5">
        <w:rPr>
          <w:rFonts w:ascii="楷体" w:eastAsia="楷体" w:hAnsi="楷体" w:hint="eastAsia"/>
        </w:rPr>
        <w:t>儒墨对举</w:t>
      </w:r>
      <w:r w:rsidR="008B1E8E">
        <w:rPr>
          <w:rFonts w:ascii="楷体" w:eastAsia="楷体" w:hAnsi="楷体" w:hint="eastAsia"/>
        </w:rPr>
        <w:t>，</w:t>
      </w:r>
      <w:r w:rsidRPr="009C5EF5">
        <w:rPr>
          <w:rFonts w:ascii="楷体" w:eastAsia="楷体" w:hAnsi="楷体" w:hint="eastAsia"/>
        </w:rPr>
        <w:t>孔墨并提；汉后至清，墨学衰竭。</w:t>
      </w:r>
    </w:p>
    <w:p w:rsidR="009C5EF5" w:rsidRPr="009C5EF5" w:rsidRDefault="009C5EF5" w:rsidP="009C5EF5">
      <w:pPr>
        <w:ind w:firstLine="420"/>
        <w:rPr>
          <w:rFonts w:ascii="楷体" w:eastAsia="楷体" w:hAnsi="楷体"/>
        </w:rPr>
      </w:pPr>
      <w:r w:rsidRPr="009C5EF5">
        <w:rPr>
          <w:rFonts w:ascii="楷体" w:eastAsia="楷体" w:hAnsi="楷体" w:hint="eastAsia"/>
        </w:rPr>
        <w:t>作为墨子“兼爱”理想深刻理论基础的全人类共同人性论，不符合宗法等级制的要求。“兼爱”理想，在一个相当长的历史时期内，是无法实现的超越性善良愿望和理论假设。</w:t>
      </w:r>
    </w:p>
    <w:p w:rsidR="009C5EF5" w:rsidRPr="009C5EF5" w:rsidRDefault="009C5EF5" w:rsidP="009C5EF5">
      <w:pPr>
        <w:ind w:firstLine="420"/>
        <w:rPr>
          <w:rFonts w:ascii="楷体" w:eastAsia="楷体" w:hAnsi="楷体"/>
        </w:rPr>
      </w:pPr>
      <w:r w:rsidRPr="009C5EF5">
        <w:rPr>
          <w:rFonts w:ascii="楷体" w:eastAsia="楷体" w:hAnsi="楷体" w:hint="eastAsia"/>
        </w:rPr>
        <w:t>儒家“爱有差等”，适应宗法等级制要求，随血缘亲疏远近</w:t>
      </w:r>
      <w:r w:rsidR="008B1E8E">
        <w:rPr>
          <w:rFonts w:ascii="楷体" w:eastAsia="楷体" w:hAnsi="楷体" w:hint="eastAsia"/>
        </w:rPr>
        <w:t>，</w:t>
      </w:r>
      <w:r w:rsidRPr="009C5EF5">
        <w:rPr>
          <w:rFonts w:ascii="楷体" w:eastAsia="楷体" w:hAnsi="楷体" w:hint="eastAsia"/>
        </w:rPr>
        <w:t>施爱厚薄不同，其人性论的理论基础和灵魂，是“亲亲尊尊”的“血统论”，是“中世纪”漫长宗法等级制社会的主流统治思想。墨子坚决反对儒家“亲亲尊尊”的“血统论”，主张“可学而能”的共同人性论，是科学的认知理论 （认识论），认为知识由后天学习得来。《尚贤下》说：“王公大人骨肉之亲、无故富貴、面目美好者，此非可学能者也。”只凭血统高贵，治理国家，不通过学习，获得智能，“此譬犹喑者而使为行人，聋者而使为乐师”，就像叫哑巴当外交官，聋人当乐队指挥，必然越治越乱。</w:t>
      </w:r>
    </w:p>
    <w:p w:rsidR="009C5EF5" w:rsidRPr="009C5EF5" w:rsidRDefault="009C5EF5" w:rsidP="009C5EF5">
      <w:pPr>
        <w:ind w:firstLine="420"/>
        <w:rPr>
          <w:rFonts w:ascii="楷体" w:eastAsia="楷体" w:hAnsi="楷体"/>
        </w:rPr>
      </w:pPr>
      <w:r w:rsidRPr="009C5EF5">
        <w:rPr>
          <w:rFonts w:ascii="楷体" w:eastAsia="楷体" w:hAnsi="楷体" w:hint="eastAsia"/>
        </w:rPr>
        <w:t>孟子辟墨，攻击墨学“无父无君</w:t>
      </w:r>
      <w:r w:rsidR="008B1E8E">
        <w:rPr>
          <w:rFonts w:ascii="楷体" w:eastAsia="楷体" w:hAnsi="楷体" w:hint="eastAsia"/>
        </w:rPr>
        <w:t>，</w:t>
      </w:r>
      <w:r w:rsidRPr="009C5EF5">
        <w:rPr>
          <w:rFonts w:ascii="楷体" w:eastAsia="楷体" w:hAnsi="楷体" w:hint="eastAsia"/>
        </w:rPr>
        <w:t>是禽兽也”。宋陆游《杂兴</w:t>
      </w:r>
      <w:r w:rsidRPr="009C5EF5">
        <w:rPr>
          <w:rFonts w:ascii="楷体" w:hint="eastAsia"/>
        </w:rPr>
        <w:t>•</w:t>
      </w:r>
      <w:r w:rsidRPr="009C5EF5">
        <w:rPr>
          <w:rFonts w:ascii="楷体" w:eastAsia="楷体" w:hAnsi="楷体" w:hint="eastAsia"/>
        </w:rPr>
        <w:t>孟子辟杨墨》诗说:“孟子辟杨墨，吾道方</w:t>
      </w:r>
      <w:r w:rsidR="00907124" w:rsidRPr="00907124">
        <w:rPr>
          <w:rFonts w:ascii="楷体" w:eastAsia="楷体" w:hAnsi="楷体" w:hint="eastAsia"/>
        </w:rPr>
        <w:t>粲</w:t>
      </w:r>
      <w:r w:rsidRPr="009C5EF5">
        <w:rPr>
          <w:rFonts w:ascii="楷体" w:eastAsia="楷体" w:hAnsi="楷体" w:hint="eastAsia"/>
        </w:rPr>
        <w:t>然。”“伐木当伐根，攻敌当攻坚。”孟子辟墨，孔孟之道才能鲜亮发光。</w:t>
      </w:r>
    </w:p>
    <w:p w:rsidR="009C5EF5" w:rsidRPr="009C5EF5" w:rsidRDefault="009C5EF5" w:rsidP="009C5EF5">
      <w:pPr>
        <w:ind w:firstLine="420"/>
        <w:rPr>
          <w:rFonts w:ascii="楷体" w:eastAsia="楷体" w:hAnsi="楷体"/>
        </w:rPr>
      </w:pPr>
      <w:r w:rsidRPr="009C5EF5">
        <w:rPr>
          <w:rFonts w:ascii="楷体" w:eastAsia="楷体" w:hAnsi="楷体" w:hint="eastAsia"/>
        </w:rPr>
        <w:t>《兼爱上》说:“当察乱何自起，起不相爱。臣子之不孝君父，所谓乱也。子自爱不爱父，故亏父而自利。”墨子明说“爱父爱君”，从未提倡“无父无君”。孟子攻击墨学“无父无君，是禽兽”，“率兽食人”，罔顾事实，不讲道理。</w:t>
      </w:r>
    </w:p>
    <w:p w:rsidR="009C5EF5" w:rsidRPr="009C5EF5" w:rsidRDefault="009C5EF5" w:rsidP="009C5EF5">
      <w:pPr>
        <w:ind w:firstLine="420"/>
        <w:rPr>
          <w:rFonts w:ascii="楷体" w:eastAsia="楷体" w:hAnsi="楷体"/>
        </w:rPr>
      </w:pPr>
      <w:r w:rsidRPr="009C5EF5">
        <w:rPr>
          <w:rFonts w:ascii="楷体" w:eastAsia="楷体" w:hAnsi="楷体" w:hint="eastAsia"/>
        </w:rPr>
        <w:t>孟子攻击墨子，在长达两千多年的封建社会，被视为对墨子的政治结论和人格定性定位，绝无翻案平反的一丝可能。在中国封建社会的漫漫长夜之中，儒学界把孟子辟墨奉为金科玉律、真理标准，是典型“以权威为据”和“以众取证”的谬误，充斥心理相关型和论据空缺型的诡辩。</w:t>
      </w:r>
    </w:p>
    <w:p w:rsidR="009C5EF5" w:rsidRPr="009C5EF5" w:rsidRDefault="009C5EF5" w:rsidP="009C5EF5">
      <w:pPr>
        <w:ind w:firstLine="420"/>
        <w:rPr>
          <w:rFonts w:ascii="楷体" w:eastAsia="楷体" w:hAnsi="楷体"/>
        </w:rPr>
      </w:pPr>
      <w:r w:rsidRPr="009C5EF5">
        <w:rPr>
          <w:rFonts w:ascii="楷体" w:eastAsia="楷体" w:hAnsi="楷体" w:hint="eastAsia"/>
        </w:rPr>
        <w:t>在极端恶劣的政治语言环境下，若有人为墨子说一丝公道话，与儒家传统议论些微不合， 即刻被株连定性为“异端邪说”，猛遭围剿挞伐。</w:t>
      </w:r>
    </w:p>
    <w:p w:rsidR="009C5EF5" w:rsidRPr="009C5EF5" w:rsidRDefault="009C5EF5" w:rsidP="009C5EF5">
      <w:pPr>
        <w:ind w:firstLine="420"/>
        <w:rPr>
          <w:rFonts w:ascii="楷体" w:eastAsia="楷体" w:hAnsi="楷体"/>
        </w:rPr>
      </w:pPr>
      <w:r w:rsidRPr="009C5EF5">
        <w:rPr>
          <w:rFonts w:ascii="楷体" w:eastAsia="楷体" w:hAnsi="楷体" w:hint="eastAsia"/>
        </w:rPr>
        <w:t>翁方纲是乾隆进士，曾任翰林院庶吉士、编修。《四库全书》八处提到翁方纲。翁方纲《复初斋文集》卷十五说:“有生员（秀才）汪中者，则公然为《墨子》撰序，自言能治《墨子》，且敢言孟子 '兼爱无父'为诬墨子，此则名教之罪人，又无疑也。”方授楚说：“当时所谓'名教之罪人'，重则足以砍头杀身，以此归罪汪中，足见其形势之严重。”</w:t>
      </w:r>
    </w:p>
    <w:p w:rsidR="009C5EF5" w:rsidRDefault="009C5EF5" w:rsidP="009C5EF5">
      <w:pPr>
        <w:ind w:firstLine="420"/>
      </w:pPr>
      <w:r w:rsidRPr="009C5EF5">
        <w:rPr>
          <w:rFonts w:ascii="楷体" w:eastAsia="楷体" w:hAnsi="楷体" w:hint="eastAsia"/>
        </w:rPr>
        <w:t>在当今不同文明互补互鉴的全新时代，辨识墨子“兼爱”学说的精义，记取孟子不当辟墨的历史教训，探寻墨学中绝的动因，推进儒墨学在新时代的创造性转化，是历史赋予当代学人的重要使命。儒墨学界应携起手来，努力传承发展中华优秀传统文化，促进儒学研究和墨学研究交流合作</w:t>
      </w:r>
      <w:r w:rsidR="008B1E8E">
        <w:rPr>
          <w:rFonts w:ascii="楷体" w:eastAsia="楷体" w:hAnsi="楷体" w:hint="eastAsia"/>
        </w:rPr>
        <w:t>，</w:t>
      </w:r>
      <w:r w:rsidRPr="009C5EF5">
        <w:rPr>
          <w:rFonts w:ascii="楷体" w:eastAsia="楷体" w:hAnsi="楷体" w:hint="eastAsia"/>
        </w:rPr>
        <w:t>开辟儒墨学兼容创新的新局面。</w:t>
      </w:r>
    </w:p>
    <w:p w:rsidR="009C5EF5" w:rsidRDefault="009C5EF5" w:rsidP="009C5EF5">
      <w:pPr>
        <w:ind w:firstLine="420"/>
        <w:jc w:val="right"/>
      </w:pPr>
      <w:r>
        <w:rPr>
          <w:rFonts w:hint="eastAsia"/>
        </w:rPr>
        <w:t>（</w:t>
      </w:r>
      <w:r>
        <w:rPr>
          <w:rFonts w:hint="eastAsia"/>
        </w:rPr>
        <w:t>2019</w:t>
      </w:r>
      <w:r>
        <w:rPr>
          <w:rFonts w:hint="eastAsia"/>
        </w:rPr>
        <w:t>年</w:t>
      </w:r>
      <w:r>
        <w:rPr>
          <w:rFonts w:hint="eastAsia"/>
        </w:rPr>
        <w:t>10</w:t>
      </w:r>
      <w:r>
        <w:rPr>
          <w:rFonts w:hint="eastAsia"/>
        </w:rPr>
        <w:t>月</w:t>
      </w:r>
      <w:r>
        <w:rPr>
          <w:rFonts w:hint="eastAsia"/>
        </w:rPr>
        <w:t>12</w:t>
      </w:r>
      <w:r>
        <w:rPr>
          <w:rFonts w:hint="eastAsia"/>
        </w:rPr>
        <w:t>日</w:t>
      </w:r>
      <w:r>
        <w:rPr>
          <w:rFonts w:hint="eastAsia"/>
        </w:rPr>
        <w:t xml:space="preserve"> </w:t>
      </w:r>
      <w:r>
        <w:rPr>
          <w:rFonts w:hint="eastAsia"/>
        </w:rPr>
        <w:t>《光明日报》孙中原</w:t>
      </w:r>
      <w:r>
        <w:rPr>
          <w:rFonts w:hint="eastAsia"/>
        </w:rPr>
        <w:t xml:space="preserve"> </w:t>
      </w:r>
      <w:r>
        <w:rPr>
          <w:rFonts w:hint="eastAsia"/>
        </w:rPr>
        <w:t>有删改）</w:t>
      </w:r>
    </w:p>
    <w:p w:rsidR="008B1E8E" w:rsidRDefault="008B1E8E" w:rsidP="009C5EF5">
      <w:pPr>
        <w:ind w:firstLine="420"/>
      </w:pPr>
    </w:p>
    <w:p w:rsidR="009C5EF5" w:rsidRDefault="009C5EF5" w:rsidP="009C5EF5">
      <w:pPr>
        <w:ind w:firstLine="420"/>
      </w:pPr>
      <w:r>
        <w:rPr>
          <w:rFonts w:hint="eastAsia"/>
        </w:rPr>
        <w:t>1.</w:t>
      </w:r>
      <w:r>
        <w:rPr>
          <w:rFonts w:hint="eastAsia"/>
        </w:rPr>
        <w:t>下列关于原文内容的理解和分析</w:t>
      </w:r>
      <w:r w:rsidRPr="008B1E8E">
        <w:rPr>
          <w:rFonts w:hint="eastAsia"/>
          <w:b/>
          <w:u w:val="single"/>
        </w:rPr>
        <w:t>不正确</w:t>
      </w:r>
      <w:r>
        <w:rPr>
          <w:rFonts w:hint="eastAsia"/>
        </w:rPr>
        <w:t>的一项是（</w:t>
      </w:r>
      <w:r>
        <w:rPr>
          <w:rFonts w:hint="eastAsia"/>
        </w:rPr>
        <w:t>3</w:t>
      </w:r>
      <w:r>
        <w:rPr>
          <w:rFonts w:hint="eastAsia"/>
        </w:rPr>
        <w:t>分）（</w:t>
      </w:r>
      <w:r>
        <w:rPr>
          <w:rFonts w:hint="eastAsia"/>
        </w:rPr>
        <w:t xml:space="preserve"> </w:t>
      </w:r>
      <w:r>
        <w:rPr>
          <w:rFonts w:hint="eastAsia"/>
        </w:rPr>
        <w:t>）</w:t>
      </w:r>
    </w:p>
    <w:p w:rsidR="009C5EF5" w:rsidRDefault="009C5EF5" w:rsidP="009C5EF5">
      <w:pPr>
        <w:ind w:firstLine="420"/>
      </w:pPr>
      <w:r>
        <w:rPr>
          <w:rFonts w:hint="eastAsia"/>
        </w:rPr>
        <w:t>A.</w:t>
      </w:r>
      <w:r>
        <w:rPr>
          <w:rFonts w:hint="eastAsia"/>
        </w:rPr>
        <w:t>墨子先学习儒学，后来针对儒学的缺点提出“兼爱”等人文学的重要原理。</w:t>
      </w:r>
    </w:p>
    <w:p w:rsidR="009C5EF5" w:rsidRDefault="009C5EF5" w:rsidP="009C5EF5">
      <w:pPr>
        <w:ind w:firstLine="420"/>
      </w:pPr>
      <w:r>
        <w:rPr>
          <w:rFonts w:hint="eastAsia"/>
        </w:rPr>
        <w:lastRenderedPageBreak/>
        <w:t>B.</w:t>
      </w:r>
      <w:r>
        <w:rPr>
          <w:rFonts w:hint="eastAsia"/>
        </w:rPr>
        <w:t>在中国历史上</w:t>
      </w:r>
      <w:r w:rsidR="008B1E8E">
        <w:rPr>
          <w:rFonts w:hint="eastAsia"/>
        </w:rPr>
        <w:t>，</w:t>
      </w:r>
      <w:r>
        <w:rPr>
          <w:rFonts w:hint="eastAsia"/>
        </w:rPr>
        <w:t>儒墨一度同显、对举，墨学的地位不低于儒学，之后便衰竭了。</w:t>
      </w:r>
    </w:p>
    <w:p w:rsidR="009C5EF5" w:rsidRDefault="009C5EF5" w:rsidP="009C5EF5">
      <w:pPr>
        <w:ind w:firstLine="420"/>
      </w:pPr>
      <w:r>
        <w:rPr>
          <w:rFonts w:hint="eastAsia"/>
        </w:rPr>
        <w:t>C.</w:t>
      </w:r>
      <w:r>
        <w:rPr>
          <w:rFonts w:hint="eastAsia"/>
        </w:rPr>
        <w:t>儒家“爱有差等”符合宗法等级制的要求，其人性论的理论基础是“血统论”。</w:t>
      </w:r>
    </w:p>
    <w:p w:rsidR="009C5EF5" w:rsidRDefault="009C5EF5" w:rsidP="009C5EF5">
      <w:pPr>
        <w:ind w:firstLine="420"/>
      </w:pPr>
      <w:r>
        <w:rPr>
          <w:rFonts w:hint="eastAsia"/>
        </w:rPr>
        <w:t>D.</w:t>
      </w:r>
      <w:r>
        <w:rPr>
          <w:rFonts w:hint="eastAsia"/>
        </w:rPr>
        <w:t>孟子攻击墨学</w:t>
      </w:r>
      <w:r w:rsidR="008B1E8E">
        <w:rPr>
          <w:rFonts w:hint="eastAsia"/>
        </w:rPr>
        <w:t>，</w:t>
      </w:r>
      <w:r>
        <w:rPr>
          <w:rFonts w:hint="eastAsia"/>
        </w:rPr>
        <w:t>他认为墨学“无父无君”“率兽食人”“罔顾事实</w:t>
      </w:r>
      <w:r w:rsidR="008B1E8E">
        <w:rPr>
          <w:rFonts w:hint="eastAsia"/>
        </w:rPr>
        <w:t>，</w:t>
      </w:r>
      <w:r>
        <w:rPr>
          <w:rFonts w:hint="eastAsia"/>
        </w:rPr>
        <w:t>不讲道理”。</w:t>
      </w:r>
    </w:p>
    <w:p w:rsidR="008B1E8E" w:rsidRDefault="008B1E8E" w:rsidP="009C5EF5">
      <w:pPr>
        <w:ind w:firstLine="420"/>
      </w:pPr>
    </w:p>
    <w:p w:rsidR="009C5EF5" w:rsidRDefault="009C5EF5" w:rsidP="009C5EF5">
      <w:pPr>
        <w:ind w:firstLine="420"/>
      </w:pPr>
      <w:r>
        <w:rPr>
          <w:rFonts w:hint="eastAsia"/>
        </w:rPr>
        <w:t>2.</w:t>
      </w:r>
      <w:r>
        <w:rPr>
          <w:rFonts w:hint="eastAsia"/>
        </w:rPr>
        <w:t>下列对原文论证的相关分析，</w:t>
      </w:r>
      <w:r w:rsidRPr="008B1E8E">
        <w:rPr>
          <w:rFonts w:hint="eastAsia"/>
          <w:b/>
          <w:u w:val="single"/>
        </w:rPr>
        <w:t>不正确</w:t>
      </w:r>
      <w:r>
        <w:rPr>
          <w:rFonts w:hint="eastAsia"/>
        </w:rPr>
        <w:t>的一项是（</w:t>
      </w:r>
      <w:r>
        <w:rPr>
          <w:rFonts w:hint="eastAsia"/>
        </w:rPr>
        <w:t>3</w:t>
      </w:r>
      <w:r>
        <w:rPr>
          <w:rFonts w:hint="eastAsia"/>
        </w:rPr>
        <w:t>分）（</w:t>
      </w:r>
      <w:r w:rsidR="008B1E8E">
        <w:rPr>
          <w:rFonts w:hint="eastAsia"/>
        </w:rPr>
        <w:t xml:space="preserve"> </w:t>
      </w:r>
      <w:r>
        <w:rPr>
          <w:rFonts w:hint="eastAsia"/>
        </w:rPr>
        <w:t>）</w:t>
      </w:r>
    </w:p>
    <w:p w:rsidR="009C5EF5" w:rsidRDefault="009C5EF5" w:rsidP="009C5EF5">
      <w:pPr>
        <w:ind w:firstLine="420"/>
      </w:pPr>
      <w:r>
        <w:rPr>
          <w:rFonts w:hint="eastAsia"/>
        </w:rPr>
        <w:t>A.</w:t>
      </w:r>
      <w:r>
        <w:rPr>
          <w:rFonts w:hint="eastAsia"/>
        </w:rPr>
        <w:t>文章按照提出问题、分析问题、解决问题的方式展开论证，思路清晰</w:t>
      </w:r>
      <w:r w:rsidR="008B1E8E">
        <w:rPr>
          <w:rFonts w:hint="eastAsia"/>
        </w:rPr>
        <w:t>，</w:t>
      </w:r>
      <w:r>
        <w:rPr>
          <w:rFonts w:hint="eastAsia"/>
        </w:rPr>
        <w:t>层次清楚。</w:t>
      </w:r>
    </w:p>
    <w:p w:rsidR="009C5EF5" w:rsidRDefault="009C5EF5" w:rsidP="009C5EF5">
      <w:pPr>
        <w:ind w:firstLine="420"/>
      </w:pPr>
      <w:r>
        <w:rPr>
          <w:rFonts w:hint="eastAsia"/>
        </w:rPr>
        <w:t>B.</w:t>
      </w:r>
      <w:r>
        <w:rPr>
          <w:rFonts w:hint="eastAsia"/>
        </w:rPr>
        <w:t>作者</w:t>
      </w:r>
      <w:r w:rsidR="008B1E8E">
        <w:rPr>
          <w:rFonts w:hint="eastAsia"/>
        </w:rPr>
        <w:t>在</w:t>
      </w:r>
      <w:r>
        <w:rPr>
          <w:rFonts w:hint="eastAsia"/>
        </w:rPr>
        <w:t>主体部分论证了汉后至清墨学衰竭的过程以及孟子不当辟墨的历史教训。</w:t>
      </w:r>
    </w:p>
    <w:p w:rsidR="009C5EF5" w:rsidRDefault="009C5EF5" w:rsidP="009C5EF5">
      <w:pPr>
        <w:ind w:firstLine="420"/>
      </w:pPr>
      <w:r>
        <w:rPr>
          <w:rFonts w:hint="eastAsia"/>
        </w:rPr>
        <w:t>C.</w:t>
      </w:r>
      <w:r>
        <w:rPr>
          <w:rFonts w:hint="eastAsia"/>
        </w:rPr>
        <w:t>文章在肯定墨家“兼爱”学说的同时，也指出其存在的问题</w:t>
      </w:r>
      <w:r w:rsidR="008B1E8E">
        <w:rPr>
          <w:rFonts w:hint="eastAsia"/>
        </w:rPr>
        <w:t>，</w:t>
      </w:r>
      <w:r>
        <w:rPr>
          <w:rFonts w:hint="eastAsia"/>
        </w:rPr>
        <w:t>体现出辩证的态度。</w:t>
      </w:r>
    </w:p>
    <w:p w:rsidR="009C5EF5" w:rsidRDefault="009C5EF5" w:rsidP="009C5EF5">
      <w:pPr>
        <w:ind w:firstLine="420"/>
      </w:pPr>
      <w:r>
        <w:rPr>
          <w:rFonts w:hint="eastAsia"/>
        </w:rPr>
        <w:t>D.</w:t>
      </w:r>
      <w:r>
        <w:rPr>
          <w:rFonts w:hint="eastAsia"/>
        </w:rPr>
        <w:t>文章运用了引用论证的方法，如引用《兼爱上》来证明墨学并非提倡“无父无君”。</w:t>
      </w:r>
    </w:p>
    <w:p w:rsidR="008B1E8E" w:rsidRDefault="008B1E8E" w:rsidP="009C5EF5">
      <w:pPr>
        <w:ind w:firstLine="420"/>
      </w:pPr>
    </w:p>
    <w:p w:rsidR="009C5EF5" w:rsidRDefault="009C5EF5" w:rsidP="009C5EF5">
      <w:pPr>
        <w:ind w:firstLine="420"/>
      </w:pPr>
      <w:r>
        <w:rPr>
          <w:rFonts w:hint="eastAsia"/>
        </w:rPr>
        <w:t>3.</w:t>
      </w:r>
      <w:r>
        <w:rPr>
          <w:rFonts w:hint="eastAsia"/>
        </w:rPr>
        <w:t>根据原文内容，下列说法</w:t>
      </w:r>
      <w:r w:rsidRPr="008B1E8E">
        <w:rPr>
          <w:rFonts w:hint="eastAsia"/>
          <w:b/>
          <w:u w:val="single"/>
        </w:rPr>
        <w:t>正确</w:t>
      </w:r>
      <w:r>
        <w:rPr>
          <w:rFonts w:hint="eastAsia"/>
        </w:rPr>
        <w:t>的一项是（</w:t>
      </w:r>
      <w:r>
        <w:rPr>
          <w:rFonts w:hint="eastAsia"/>
        </w:rPr>
        <w:t>3</w:t>
      </w:r>
      <w:r>
        <w:rPr>
          <w:rFonts w:hint="eastAsia"/>
        </w:rPr>
        <w:t>分）（</w:t>
      </w:r>
      <w:r>
        <w:rPr>
          <w:rFonts w:hint="eastAsia"/>
        </w:rPr>
        <w:t xml:space="preserve"> </w:t>
      </w:r>
      <w:r>
        <w:rPr>
          <w:rFonts w:hint="eastAsia"/>
        </w:rPr>
        <w:t>）</w:t>
      </w:r>
    </w:p>
    <w:p w:rsidR="009C5EF5" w:rsidRDefault="009C5EF5" w:rsidP="009C5EF5">
      <w:pPr>
        <w:ind w:firstLine="420"/>
      </w:pPr>
      <w:r>
        <w:rPr>
          <w:rFonts w:hint="eastAsia"/>
        </w:rPr>
        <w:t>A.</w:t>
      </w:r>
      <w:r>
        <w:rPr>
          <w:rFonts w:hint="eastAsia"/>
        </w:rPr>
        <w:t>秦汉时期，孔墨并提，当时能够与儒家分庭抗礼的学派只有墨家。</w:t>
      </w:r>
    </w:p>
    <w:p w:rsidR="009C5EF5" w:rsidRDefault="009C5EF5" w:rsidP="009C5EF5">
      <w:pPr>
        <w:ind w:firstLine="420"/>
      </w:pPr>
      <w:r>
        <w:rPr>
          <w:rFonts w:hint="eastAsia"/>
        </w:rPr>
        <w:t>B.</w:t>
      </w:r>
      <w:r>
        <w:rPr>
          <w:rFonts w:hint="eastAsia"/>
        </w:rPr>
        <w:t>陆游的诗句体现了儒墨水火不容的关系和陆游对墨家的同情态度。</w:t>
      </w:r>
    </w:p>
    <w:p w:rsidR="009C5EF5" w:rsidRDefault="009C5EF5" w:rsidP="009C5EF5">
      <w:pPr>
        <w:ind w:firstLine="420"/>
      </w:pPr>
      <w:r>
        <w:rPr>
          <w:rFonts w:hint="eastAsia"/>
        </w:rPr>
        <w:t>C.</w:t>
      </w:r>
      <w:r>
        <w:rPr>
          <w:rFonts w:hint="eastAsia"/>
        </w:rPr>
        <w:t>作者认为孟子攻击墨子是犯了“以权威为据”和“以众取证”的谬误。</w:t>
      </w:r>
    </w:p>
    <w:p w:rsidR="009C5EF5" w:rsidRDefault="009C5EF5" w:rsidP="009C5EF5">
      <w:pPr>
        <w:ind w:firstLine="420"/>
      </w:pPr>
      <w:r>
        <w:rPr>
          <w:rFonts w:hint="eastAsia"/>
        </w:rPr>
        <w:t>D.</w:t>
      </w:r>
      <w:r>
        <w:rPr>
          <w:rFonts w:hint="eastAsia"/>
        </w:rPr>
        <w:t>在新时代传承发展中华传统文化</w:t>
      </w:r>
      <w:r w:rsidR="008B1E8E">
        <w:rPr>
          <w:rFonts w:hint="eastAsia"/>
        </w:rPr>
        <w:t>，</w:t>
      </w:r>
      <w:r>
        <w:rPr>
          <w:rFonts w:hint="eastAsia"/>
        </w:rPr>
        <w:t>儒墨学界应交流合作、互补互鉴。</w:t>
      </w:r>
    </w:p>
    <w:p w:rsidR="00CF57AC" w:rsidRPr="009C5EF5" w:rsidRDefault="00CF57AC" w:rsidP="00FF3A31"/>
    <w:p w:rsidR="00907124" w:rsidRPr="009C5EF5" w:rsidRDefault="00907124" w:rsidP="00907124">
      <w:pPr>
        <w:pStyle w:val="Normal0"/>
        <w:spacing w:line="360" w:lineRule="auto"/>
        <w:rPr>
          <w:rFonts w:ascii="Times New Roman" w:eastAsia="宋体" w:hAnsi="Times New Roman"/>
          <w:b/>
          <w:sz w:val="21"/>
          <w:szCs w:val="18"/>
        </w:rPr>
      </w:pPr>
      <w:r>
        <w:rPr>
          <w:rFonts w:ascii="Times New Roman" w:eastAsia="宋体" w:hAnsi="Times New Roman" w:hint="eastAsia"/>
          <w:b/>
          <w:sz w:val="21"/>
          <w:szCs w:val="18"/>
        </w:rPr>
        <w:t>二</w:t>
      </w:r>
      <w:r w:rsidRPr="009C5EF5">
        <w:rPr>
          <w:rFonts w:ascii="Times New Roman" w:eastAsia="宋体" w:hAnsi="Times New Roman" w:hint="eastAsia"/>
          <w:b/>
          <w:sz w:val="21"/>
          <w:szCs w:val="18"/>
        </w:rPr>
        <w:t>、阅读下面的文章，完成</w:t>
      </w:r>
      <w:r>
        <w:rPr>
          <w:rFonts w:ascii="Times New Roman" w:eastAsia="宋体" w:hAnsi="Times New Roman" w:hint="eastAsia"/>
          <w:b/>
          <w:sz w:val="21"/>
          <w:szCs w:val="18"/>
        </w:rPr>
        <w:t>4</w:t>
      </w:r>
      <w:r w:rsidRPr="009C5EF5">
        <w:rPr>
          <w:rFonts w:ascii="Times New Roman" w:eastAsia="宋体" w:hAnsi="Times New Roman" w:hint="eastAsia"/>
          <w:b/>
          <w:sz w:val="21"/>
          <w:szCs w:val="18"/>
        </w:rPr>
        <w:t>~</w:t>
      </w:r>
      <w:r>
        <w:rPr>
          <w:rFonts w:ascii="Times New Roman" w:eastAsia="宋体" w:hAnsi="Times New Roman" w:hint="eastAsia"/>
          <w:b/>
          <w:sz w:val="21"/>
          <w:szCs w:val="18"/>
        </w:rPr>
        <w:t>7</w:t>
      </w:r>
      <w:r w:rsidRPr="009C5EF5">
        <w:rPr>
          <w:rFonts w:ascii="Times New Roman" w:eastAsia="宋体" w:hAnsi="Times New Roman" w:hint="eastAsia"/>
          <w:b/>
          <w:sz w:val="21"/>
          <w:szCs w:val="18"/>
        </w:rPr>
        <w:t>题。</w:t>
      </w:r>
      <w:r w:rsidRPr="009C5EF5">
        <w:rPr>
          <w:rFonts w:ascii="Times New Roman" w:eastAsia="宋体" w:hAnsi="Times New Roman" w:hint="eastAsia"/>
          <w:b/>
          <w:sz w:val="21"/>
          <w:szCs w:val="18"/>
        </w:rPr>
        <w:t xml:space="preserve"> </w:t>
      </w:r>
      <w:r w:rsidR="00C70AD9" w:rsidRPr="00C123BF">
        <w:rPr>
          <w:rFonts w:asciiTheme="minorEastAsia" w:eastAsiaTheme="minorEastAsia" w:hAnsiTheme="minorEastAsia" w:hint="eastAsia"/>
          <w:sz w:val="21"/>
          <w:szCs w:val="21"/>
        </w:rPr>
        <w:t>（</w:t>
      </w:r>
      <w:r w:rsidR="00C70AD9">
        <w:rPr>
          <w:rFonts w:asciiTheme="minorEastAsia" w:eastAsiaTheme="minorEastAsia" w:hAnsiTheme="minorEastAsia" w:hint="eastAsia"/>
          <w:sz w:val="21"/>
          <w:szCs w:val="21"/>
        </w:rPr>
        <w:t>19</w:t>
      </w:r>
      <w:r w:rsidR="00C70AD9" w:rsidRPr="00C123BF">
        <w:rPr>
          <w:rFonts w:asciiTheme="minorEastAsia" w:eastAsiaTheme="minorEastAsia" w:hAnsiTheme="minorEastAsia" w:hint="eastAsia"/>
          <w:sz w:val="21"/>
          <w:szCs w:val="21"/>
        </w:rPr>
        <w:t>分）</w:t>
      </w:r>
    </w:p>
    <w:p w:rsidR="001723E8" w:rsidRPr="001723E8" w:rsidRDefault="001723E8" w:rsidP="001723E8">
      <w:pPr>
        <w:spacing w:line="300" w:lineRule="exact"/>
        <w:ind w:firstLine="420"/>
        <w:jc w:val="center"/>
        <w:rPr>
          <w:rFonts w:ascii="黑体" w:eastAsia="黑体" w:hAnsi="黑体"/>
          <w:szCs w:val="21"/>
        </w:rPr>
      </w:pPr>
      <w:r w:rsidRPr="001723E8">
        <w:rPr>
          <w:rFonts w:ascii="黑体" w:eastAsia="黑体" w:hAnsi="黑体" w:hint="eastAsia"/>
          <w:szCs w:val="21"/>
        </w:rPr>
        <w:t>兼   爱</w:t>
      </w:r>
    </w:p>
    <w:p w:rsidR="001723E8" w:rsidRPr="00C123BF" w:rsidRDefault="001723E8" w:rsidP="001723E8">
      <w:pPr>
        <w:spacing w:line="300" w:lineRule="exact"/>
        <w:ind w:firstLine="420"/>
        <w:jc w:val="center"/>
        <w:rPr>
          <w:rFonts w:asciiTheme="minorEastAsia" w:eastAsiaTheme="minorEastAsia" w:hAnsiTheme="minorEastAsia"/>
          <w:szCs w:val="21"/>
        </w:rPr>
      </w:pPr>
      <w:r>
        <w:rPr>
          <w:rFonts w:asciiTheme="minorEastAsia" w:eastAsiaTheme="minorEastAsia" w:hAnsiTheme="minorEastAsia" w:hint="eastAsia"/>
          <w:szCs w:val="21"/>
        </w:rPr>
        <w:t xml:space="preserve">          </w:t>
      </w:r>
      <w:r w:rsidRPr="00C123BF">
        <w:rPr>
          <w:rFonts w:asciiTheme="minorEastAsia" w:eastAsiaTheme="minorEastAsia" w:hAnsiTheme="minorEastAsia" w:hint="eastAsia"/>
          <w:szCs w:val="21"/>
        </w:rPr>
        <w:t>《墨子》</w:t>
      </w:r>
    </w:p>
    <w:p w:rsidR="001723E8" w:rsidRPr="001723E8" w:rsidRDefault="001723E8" w:rsidP="001723E8">
      <w:pPr>
        <w:spacing w:line="300" w:lineRule="exact"/>
        <w:ind w:firstLineChars="200" w:firstLine="420"/>
        <w:jc w:val="left"/>
        <w:rPr>
          <w:rFonts w:ascii="楷体" w:eastAsia="楷体" w:hAnsi="楷体"/>
          <w:szCs w:val="21"/>
        </w:rPr>
      </w:pPr>
      <w:r w:rsidRPr="001723E8">
        <w:rPr>
          <w:rFonts w:ascii="楷体" w:eastAsia="楷体" w:hAnsi="楷体" w:hint="eastAsia"/>
          <w:szCs w:val="21"/>
        </w:rPr>
        <w:t>子墨子言曰：“仁人之所以为事者，必兴天下之利，除去天下之害，以此为事者也。”然则天下之利何也？天下之害何也？子墨子言曰：“今若国之与国之相攻，家之与家之相篡，人之与人之相贼，君臣不惠忠，父子不慈孝，兄弟不和调，此由天下之害也。”凡天下祸篡怨恨，其所以起者，以不相爱生也，是以仁者非之。</w:t>
      </w:r>
    </w:p>
    <w:p w:rsidR="001723E8" w:rsidRPr="001723E8" w:rsidRDefault="001723E8" w:rsidP="001723E8">
      <w:pPr>
        <w:spacing w:line="300" w:lineRule="exact"/>
        <w:ind w:firstLineChars="200" w:firstLine="420"/>
        <w:jc w:val="left"/>
        <w:rPr>
          <w:rFonts w:ascii="楷体" w:eastAsia="楷体" w:hAnsi="楷体"/>
          <w:szCs w:val="21"/>
        </w:rPr>
      </w:pPr>
      <w:r w:rsidRPr="001723E8">
        <w:rPr>
          <w:rFonts w:ascii="楷体" w:eastAsia="楷体" w:hAnsi="楷体" w:hint="eastAsia"/>
          <w:szCs w:val="21"/>
        </w:rPr>
        <w:t>既以非之，何以易之？子墨子言曰：“以兼相爱、交相利之法易之。”然则兼相爱、交相利之法将奈何哉？子墨子言：“视人之国若视其国，视人之家若视其家，视人之身若视其身。是故诸侯相爱则不野战，家主相爱则不相篡，人与人相爱则不相贼，君臣相爱则惠忠，父子相爱则慈孝，兄弟相爱则和调。天下之人皆相爱，强不执弱，众不劫寡，富不侮贫，贵不敖贱，诈不欺愚。凡天下祸篡怨恨可使毋起者，以相爱生也，是以仁者誉之。”</w:t>
      </w:r>
    </w:p>
    <w:p w:rsidR="001723E8" w:rsidRPr="001723E8" w:rsidRDefault="001723E8" w:rsidP="001723E8">
      <w:pPr>
        <w:spacing w:line="300" w:lineRule="exact"/>
        <w:ind w:firstLineChars="200" w:firstLine="420"/>
        <w:jc w:val="left"/>
        <w:rPr>
          <w:rFonts w:ascii="楷体" w:eastAsia="楷体" w:hAnsi="楷体"/>
          <w:szCs w:val="21"/>
        </w:rPr>
      </w:pPr>
      <w:r w:rsidRPr="001723E8">
        <w:rPr>
          <w:rFonts w:ascii="楷体" w:eastAsia="楷体" w:hAnsi="楷体" w:hint="eastAsia"/>
          <w:szCs w:val="21"/>
        </w:rPr>
        <w:t>然而今天下之士君子曰：“然，乃若兼则善矣，虽然，天下之难物</w:t>
      </w:r>
      <w:r w:rsidR="0078529E">
        <w:rPr>
          <w:rFonts w:ascii="楷体" w:eastAsia="楷体" w:hAnsi="楷体" w:hint="eastAsia"/>
          <w:szCs w:val="21"/>
        </w:rPr>
        <w:t>迂</w:t>
      </w:r>
      <w:r w:rsidRPr="001723E8">
        <w:rPr>
          <w:rFonts w:ascii="楷体" w:eastAsia="楷体" w:hAnsi="楷体" w:hint="eastAsia"/>
          <w:szCs w:val="21"/>
        </w:rPr>
        <w:t>故也。”子墨子言曰：“天下之士君子特不识其利、辩其害故也。昔者晋文公好士之恶衣，故文公之臣皆牂羊之裘，韦以带剑，练帛之冠，入以见于君，出以践于朝。是其故何也？君说之，故臣能为之也。昔者楚灵王好士细要，故灵王之臣皆以一饭为节，胁息然后带，扶墙然后起。比期年，朝有黧黑之色。是其故何也？君说之，故臣能为之也。昔越王勾践好士之勇，教驯其臣，</w:t>
      </w:r>
      <w:r w:rsidR="00A0488C">
        <w:rPr>
          <w:rFonts w:ascii="楷体" w:eastAsia="楷体" w:hAnsi="楷体" w:hint="eastAsia"/>
          <w:szCs w:val="21"/>
        </w:rPr>
        <w:t>私令人</w:t>
      </w:r>
      <w:r w:rsidRPr="001723E8">
        <w:rPr>
          <w:rFonts w:ascii="楷体" w:eastAsia="楷体" w:hAnsi="楷体" w:hint="eastAsia"/>
          <w:szCs w:val="21"/>
        </w:rPr>
        <w:t>焚舟失火，试其士曰：‘越国之宝尽在此！’越王亲自鼓其士而进之。士闻鼓音，破</w:t>
      </w:r>
      <w:r w:rsidR="00002726">
        <w:rPr>
          <w:rFonts w:ascii="楷体" w:eastAsia="楷体" w:hAnsi="楷体" w:hint="eastAsia"/>
          <w:szCs w:val="21"/>
        </w:rPr>
        <w:t>阵</w:t>
      </w:r>
      <w:r w:rsidRPr="001723E8">
        <w:rPr>
          <w:rFonts w:ascii="楷体" w:eastAsia="楷体" w:hAnsi="楷体" w:hint="eastAsia"/>
          <w:szCs w:val="21"/>
        </w:rPr>
        <w:t>乱行，蹈火而死者左右百人有余。越王击金而退之。”是故，子墨子言曰：“乃若夫少食恶衣，杀身而为名，此天下百姓之所皆难也。若勾君说之，则众能为之。况兼相爱、交相利，与此异矣。夫爱人者，人亦从而爱之；利人者，人亦从而利之；恶人者，人亦从而恶之；害人者，人亦从而害之。此何难之有焉！特</w:t>
      </w:r>
      <w:r w:rsidR="00A0488C">
        <w:rPr>
          <w:rFonts w:ascii="楷体" w:eastAsia="楷体" w:hAnsi="楷体" w:hint="eastAsia"/>
          <w:szCs w:val="21"/>
        </w:rPr>
        <w:t>上</w:t>
      </w:r>
      <w:r w:rsidRPr="001723E8">
        <w:rPr>
          <w:rFonts w:ascii="楷体" w:eastAsia="楷体" w:hAnsi="楷体" w:hint="eastAsia"/>
          <w:szCs w:val="21"/>
        </w:rPr>
        <w:t>不以为政，而士不以为行故也。”</w:t>
      </w:r>
    </w:p>
    <w:p w:rsidR="001723E8" w:rsidRPr="001723E8" w:rsidRDefault="001723E8" w:rsidP="001723E8">
      <w:pPr>
        <w:spacing w:line="300" w:lineRule="exact"/>
        <w:ind w:firstLineChars="200" w:firstLine="420"/>
        <w:jc w:val="left"/>
        <w:rPr>
          <w:rFonts w:ascii="楷体" w:eastAsia="楷体" w:hAnsi="楷体"/>
          <w:szCs w:val="21"/>
        </w:rPr>
      </w:pPr>
      <w:r w:rsidRPr="001723E8">
        <w:rPr>
          <w:rFonts w:ascii="楷体" w:eastAsia="楷体" w:hAnsi="楷体" w:hint="eastAsia"/>
          <w:szCs w:val="21"/>
        </w:rPr>
        <w:t>是故，子墨子言曰：“今天下之君子，忠实欲天下之富而恶其贫；欲天下之治而恶其乱，当兼相爱，交相利，此圣王之法、天下之治道也，不可不务为也。”</w:t>
      </w:r>
    </w:p>
    <w:p w:rsidR="001723E8" w:rsidRPr="00C123BF" w:rsidRDefault="001723E8" w:rsidP="001723E8">
      <w:pPr>
        <w:spacing w:line="300" w:lineRule="exact"/>
        <w:jc w:val="right"/>
        <w:rPr>
          <w:rFonts w:asciiTheme="minorEastAsia" w:eastAsiaTheme="minorEastAsia" w:hAnsiTheme="minorEastAsia"/>
          <w:szCs w:val="21"/>
        </w:rPr>
      </w:pPr>
      <w:r w:rsidRPr="00C123BF">
        <w:rPr>
          <w:rFonts w:asciiTheme="minorEastAsia" w:eastAsiaTheme="minorEastAsia" w:hAnsiTheme="minorEastAsia" w:hint="eastAsia"/>
          <w:szCs w:val="21"/>
        </w:rPr>
        <w:t>（选自《墨子·兼爱中》，有删节）</w:t>
      </w:r>
    </w:p>
    <w:p w:rsidR="001723E8" w:rsidRPr="00C123BF" w:rsidRDefault="001723E8" w:rsidP="001723E8">
      <w:pPr>
        <w:spacing w:line="300" w:lineRule="exact"/>
        <w:jc w:val="left"/>
        <w:rPr>
          <w:rFonts w:asciiTheme="minorEastAsia" w:eastAsiaTheme="minorEastAsia" w:hAnsiTheme="minorEastAsia"/>
          <w:szCs w:val="21"/>
        </w:rPr>
      </w:pPr>
      <w:r>
        <w:rPr>
          <w:rFonts w:asciiTheme="minorEastAsia" w:eastAsiaTheme="minorEastAsia" w:hAnsiTheme="minorEastAsia" w:hint="eastAsia"/>
          <w:szCs w:val="21"/>
        </w:rPr>
        <w:t>4</w:t>
      </w:r>
      <w:r w:rsidRPr="00C123BF">
        <w:rPr>
          <w:rFonts w:asciiTheme="minorEastAsia" w:eastAsiaTheme="minorEastAsia" w:hAnsiTheme="minorEastAsia" w:hint="eastAsia"/>
          <w:szCs w:val="21"/>
        </w:rPr>
        <w:t>．对下面句子中加点的词的解释，不正确的一项是（    ）（</w:t>
      </w:r>
      <w:r w:rsidRPr="00C123BF">
        <w:rPr>
          <w:rFonts w:asciiTheme="minorEastAsia" w:eastAsiaTheme="minorEastAsia" w:hAnsiTheme="minorEastAsia"/>
          <w:szCs w:val="21"/>
        </w:rPr>
        <w:t>3</w:t>
      </w:r>
      <w:r w:rsidRPr="00C123BF">
        <w:rPr>
          <w:rFonts w:asciiTheme="minorEastAsia" w:eastAsiaTheme="minorEastAsia" w:hAnsiTheme="minorEastAsia" w:hint="eastAsia"/>
          <w:szCs w:val="21"/>
        </w:rPr>
        <w:t>分）</w:t>
      </w:r>
    </w:p>
    <w:p w:rsidR="001723E8" w:rsidRPr="00C123BF" w:rsidRDefault="001723E8" w:rsidP="001723E8">
      <w:pPr>
        <w:spacing w:line="300" w:lineRule="exact"/>
        <w:ind w:firstLine="420"/>
        <w:jc w:val="left"/>
        <w:rPr>
          <w:rFonts w:asciiTheme="minorEastAsia" w:eastAsiaTheme="minorEastAsia" w:hAnsiTheme="minorEastAsia"/>
          <w:szCs w:val="21"/>
        </w:rPr>
      </w:pPr>
      <w:r w:rsidRPr="00C123BF">
        <w:rPr>
          <w:rFonts w:asciiTheme="minorEastAsia" w:eastAsiaTheme="minorEastAsia" w:hAnsiTheme="minorEastAsia"/>
          <w:szCs w:val="21"/>
        </w:rPr>
        <w:t>A</w:t>
      </w:r>
      <w:r w:rsidRPr="00C123BF">
        <w:rPr>
          <w:rFonts w:asciiTheme="minorEastAsia" w:eastAsiaTheme="minorEastAsia" w:hAnsiTheme="minorEastAsia" w:hint="eastAsia"/>
          <w:szCs w:val="21"/>
        </w:rPr>
        <w:t>．</w:t>
      </w:r>
      <w:r w:rsidRPr="00C123BF">
        <w:rPr>
          <w:rFonts w:asciiTheme="minorEastAsia" w:eastAsiaTheme="minorEastAsia" w:hAnsiTheme="minorEastAsia"/>
          <w:szCs w:val="21"/>
        </w:rPr>
        <w:t xml:space="preserve">家之与家之相篡   </w:t>
      </w:r>
      <w:r w:rsidRPr="00C123BF">
        <w:rPr>
          <w:rFonts w:asciiTheme="minorEastAsia" w:eastAsiaTheme="minorEastAsia" w:hAnsiTheme="minorEastAsia" w:hint="eastAsia"/>
          <w:szCs w:val="21"/>
        </w:rPr>
        <w:t xml:space="preserve"> </w:t>
      </w:r>
      <w:r w:rsidRPr="00C123BF">
        <w:rPr>
          <w:rFonts w:asciiTheme="minorEastAsia" w:eastAsiaTheme="minorEastAsia" w:hAnsiTheme="minorEastAsia"/>
          <w:szCs w:val="21"/>
        </w:rPr>
        <w:t>篡</w:t>
      </w:r>
      <w:r w:rsidRPr="00C123BF">
        <w:rPr>
          <w:rFonts w:asciiTheme="minorEastAsia" w:eastAsiaTheme="minorEastAsia" w:hAnsiTheme="minorEastAsia" w:hint="eastAsia"/>
          <w:szCs w:val="21"/>
        </w:rPr>
        <w:t xml:space="preserve">：劫夺     </w:t>
      </w:r>
      <w:r w:rsidRPr="00C123BF">
        <w:rPr>
          <w:rFonts w:asciiTheme="minorEastAsia" w:eastAsiaTheme="minorEastAsia" w:hAnsiTheme="minorEastAsia"/>
          <w:szCs w:val="21"/>
        </w:rPr>
        <w:t>B</w:t>
      </w:r>
      <w:r w:rsidRPr="00C123BF">
        <w:rPr>
          <w:rFonts w:asciiTheme="minorEastAsia" w:eastAsiaTheme="minorEastAsia" w:hAnsiTheme="minorEastAsia" w:hint="eastAsia"/>
          <w:szCs w:val="21"/>
        </w:rPr>
        <w:t>．</w:t>
      </w:r>
      <w:r w:rsidRPr="00C123BF">
        <w:rPr>
          <w:rFonts w:asciiTheme="minorEastAsia" w:eastAsiaTheme="minorEastAsia" w:hAnsiTheme="minorEastAsia"/>
          <w:szCs w:val="21"/>
        </w:rPr>
        <w:t xml:space="preserve">人之与人之相贼   </w:t>
      </w:r>
      <w:r w:rsidRPr="00C123BF">
        <w:rPr>
          <w:rFonts w:asciiTheme="minorEastAsia" w:eastAsiaTheme="minorEastAsia" w:hAnsiTheme="minorEastAsia"/>
          <w:szCs w:val="21"/>
        </w:rPr>
        <w:tab/>
      </w:r>
      <w:r w:rsidRPr="00C123BF">
        <w:rPr>
          <w:rFonts w:asciiTheme="minorEastAsia" w:eastAsiaTheme="minorEastAsia" w:hAnsiTheme="minorEastAsia" w:hint="eastAsia"/>
          <w:szCs w:val="21"/>
        </w:rPr>
        <w:t xml:space="preserve">  </w:t>
      </w:r>
      <w:r w:rsidRPr="00C123BF">
        <w:rPr>
          <w:rFonts w:asciiTheme="minorEastAsia" w:eastAsiaTheme="minorEastAsia" w:hAnsiTheme="minorEastAsia"/>
          <w:szCs w:val="21"/>
        </w:rPr>
        <w:t>贼</w:t>
      </w:r>
      <w:r w:rsidRPr="00C123BF">
        <w:rPr>
          <w:rFonts w:asciiTheme="minorEastAsia" w:eastAsiaTheme="minorEastAsia" w:hAnsiTheme="minorEastAsia" w:hint="eastAsia"/>
          <w:szCs w:val="21"/>
        </w:rPr>
        <w:t>：偷窃</w:t>
      </w:r>
    </w:p>
    <w:p w:rsidR="001723E8" w:rsidRPr="00C123BF" w:rsidRDefault="001723E8" w:rsidP="001723E8">
      <w:pPr>
        <w:spacing w:line="300" w:lineRule="exact"/>
        <w:ind w:firstLine="420"/>
        <w:jc w:val="left"/>
        <w:rPr>
          <w:rFonts w:asciiTheme="minorEastAsia" w:eastAsiaTheme="minorEastAsia" w:hAnsiTheme="minorEastAsia"/>
          <w:szCs w:val="21"/>
        </w:rPr>
      </w:pPr>
      <w:r w:rsidRPr="00C123BF">
        <w:rPr>
          <w:rFonts w:asciiTheme="minorEastAsia" w:eastAsiaTheme="minorEastAsia" w:hAnsiTheme="minorEastAsia"/>
          <w:szCs w:val="21"/>
        </w:rPr>
        <w:t>C</w:t>
      </w:r>
      <w:r w:rsidRPr="00C123BF">
        <w:rPr>
          <w:rFonts w:asciiTheme="minorEastAsia" w:eastAsiaTheme="minorEastAsia" w:hAnsiTheme="minorEastAsia" w:hint="eastAsia"/>
          <w:szCs w:val="21"/>
        </w:rPr>
        <w:t>．</w:t>
      </w:r>
      <w:r w:rsidRPr="00C123BF">
        <w:rPr>
          <w:rFonts w:asciiTheme="minorEastAsia" w:eastAsiaTheme="minorEastAsia" w:hAnsiTheme="minorEastAsia"/>
          <w:szCs w:val="21"/>
        </w:rPr>
        <w:t xml:space="preserve">何以易之   </w:t>
      </w:r>
      <w:r w:rsidRPr="00C123BF">
        <w:rPr>
          <w:rFonts w:asciiTheme="minorEastAsia" w:eastAsiaTheme="minorEastAsia" w:hAnsiTheme="minorEastAsia"/>
          <w:szCs w:val="21"/>
        </w:rPr>
        <w:tab/>
      </w:r>
      <w:r w:rsidRPr="00C123BF">
        <w:rPr>
          <w:rFonts w:asciiTheme="minorEastAsia" w:eastAsiaTheme="minorEastAsia" w:hAnsiTheme="minorEastAsia"/>
          <w:szCs w:val="21"/>
        </w:rPr>
        <w:tab/>
      </w:r>
      <w:r w:rsidRPr="00C123BF">
        <w:rPr>
          <w:rFonts w:asciiTheme="minorEastAsia" w:eastAsiaTheme="minorEastAsia" w:hAnsiTheme="minorEastAsia" w:hint="eastAsia"/>
          <w:szCs w:val="21"/>
        </w:rPr>
        <w:t xml:space="preserve"> </w:t>
      </w:r>
      <w:r w:rsidRPr="00C123BF">
        <w:rPr>
          <w:rFonts w:asciiTheme="minorEastAsia" w:eastAsiaTheme="minorEastAsia" w:hAnsiTheme="minorEastAsia"/>
          <w:szCs w:val="21"/>
        </w:rPr>
        <w:t>易</w:t>
      </w:r>
      <w:r w:rsidRPr="00C123BF">
        <w:rPr>
          <w:rFonts w:asciiTheme="minorEastAsia" w:eastAsiaTheme="minorEastAsia" w:hAnsiTheme="minorEastAsia" w:hint="eastAsia"/>
          <w:szCs w:val="21"/>
        </w:rPr>
        <w:t xml:space="preserve">：改变     </w:t>
      </w:r>
      <w:r w:rsidRPr="00C123BF">
        <w:rPr>
          <w:rFonts w:asciiTheme="minorEastAsia" w:eastAsiaTheme="minorEastAsia" w:hAnsiTheme="minorEastAsia"/>
          <w:szCs w:val="21"/>
        </w:rPr>
        <w:t>D</w:t>
      </w:r>
      <w:r w:rsidRPr="00C123BF">
        <w:rPr>
          <w:rFonts w:asciiTheme="minorEastAsia" w:eastAsiaTheme="minorEastAsia" w:hAnsiTheme="minorEastAsia" w:hint="eastAsia"/>
          <w:szCs w:val="21"/>
        </w:rPr>
        <w:t>．</w:t>
      </w:r>
      <w:r w:rsidRPr="00C123BF">
        <w:rPr>
          <w:rFonts w:asciiTheme="minorEastAsia" w:eastAsiaTheme="minorEastAsia" w:hAnsiTheme="minorEastAsia"/>
          <w:szCs w:val="21"/>
        </w:rPr>
        <w:t>士闻鼓音，破</w:t>
      </w:r>
      <w:r w:rsidR="00002726">
        <w:rPr>
          <w:rFonts w:asciiTheme="minorEastAsia" w:eastAsiaTheme="minorEastAsia" w:hAnsiTheme="minorEastAsia" w:hint="eastAsia"/>
          <w:szCs w:val="21"/>
        </w:rPr>
        <w:t>阵</w:t>
      </w:r>
      <w:r w:rsidRPr="00C123BF">
        <w:rPr>
          <w:rFonts w:asciiTheme="minorEastAsia" w:eastAsiaTheme="minorEastAsia" w:hAnsiTheme="minorEastAsia"/>
          <w:szCs w:val="21"/>
        </w:rPr>
        <w:t xml:space="preserve">乱行   </w:t>
      </w:r>
      <w:r w:rsidR="00002726">
        <w:rPr>
          <w:rFonts w:asciiTheme="minorEastAsia" w:eastAsiaTheme="minorEastAsia" w:hAnsiTheme="minorEastAsia" w:hint="eastAsia"/>
          <w:szCs w:val="21"/>
        </w:rPr>
        <w:t>阵</w:t>
      </w:r>
      <w:r w:rsidRPr="00C123BF">
        <w:rPr>
          <w:rFonts w:asciiTheme="minorEastAsia" w:eastAsiaTheme="minorEastAsia" w:hAnsiTheme="minorEastAsia" w:hint="eastAsia"/>
          <w:szCs w:val="21"/>
        </w:rPr>
        <w:t>：</w:t>
      </w:r>
      <w:r w:rsidR="00002726">
        <w:rPr>
          <w:rFonts w:asciiTheme="minorEastAsia" w:eastAsiaTheme="minorEastAsia" w:hAnsiTheme="minorEastAsia" w:hint="eastAsia"/>
          <w:szCs w:val="21"/>
        </w:rPr>
        <w:t>行列</w:t>
      </w:r>
    </w:p>
    <w:p w:rsidR="001723E8" w:rsidRPr="00C123BF" w:rsidRDefault="001723E8" w:rsidP="001723E8">
      <w:pPr>
        <w:spacing w:line="300" w:lineRule="exact"/>
        <w:jc w:val="left"/>
        <w:rPr>
          <w:rFonts w:asciiTheme="minorEastAsia" w:eastAsiaTheme="minorEastAsia" w:hAnsiTheme="minorEastAsia"/>
          <w:szCs w:val="21"/>
        </w:rPr>
      </w:pPr>
      <w:r>
        <w:rPr>
          <w:rFonts w:asciiTheme="minorEastAsia" w:eastAsiaTheme="minorEastAsia" w:hAnsiTheme="minorEastAsia" w:hint="eastAsia"/>
          <w:szCs w:val="21"/>
        </w:rPr>
        <w:t>5</w:t>
      </w:r>
      <w:r w:rsidRPr="00C123BF">
        <w:rPr>
          <w:rFonts w:asciiTheme="minorEastAsia" w:eastAsiaTheme="minorEastAsia" w:hAnsiTheme="minorEastAsia" w:hint="eastAsia"/>
          <w:szCs w:val="21"/>
        </w:rPr>
        <w:t>．下面句子分别编为四组，都能直接体现墨子“兼爱”思想的一组是（   ）（</w:t>
      </w:r>
      <w:r w:rsidRPr="00C123BF">
        <w:rPr>
          <w:rFonts w:asciiTheme="minorEastAsia" w:eastAsiaTheme="minorEastAsia" w:hAnsiTheme="minorEastAsia"/>
          <w:szCs w:val="21"/>
        </w:rPr>
        <w:t>3</w:t>
      </w:r>
      <w:r w:rsidRPr="00C123BF">
        <w:rPr>
          <w:rFonts w:asciiTheme="minorEastAsia" w:eastAsiaTheme="minorEastAsia" w:hAnsiTheme="minorEastAsia" w:hint="eastAsia"/>
          <w:szCs w:val="21"/>
        </w:rPr>
        <w:t>分）</w:t>
      </w:r>
    </w:p>
    <w:p w:rsidR="001723E8" w:rsidRPr="00C123BF" w:rsidRDefault="001723E8" w:rsidP="001723E8">
      <w:pPr>
        <w:spacing w:line="300" w:lineRule="exact"/>
        <w:ind w:firstLine="420"/>
        <w:jc w:val="left"/>
        <w:rPr>
          <w:rFonts w:asciiTheme="minorEastAsia" w:eastAsiaTheme="minorEastAsia" w:hAnsiTheme="minorEastAsia"/>
          <w:szCs w:val="21"/>
        </w:rPr>
      </w:pPr>
      <w:r w:rsidRPr="00C123BF">
        <w:rPr>
          <w:rFonts w:asciiTheme="minorEastAsia" w:eastAsiaTheme="minorEastAsia" w:hAnsiTheme="minorEastAsia" w:hint="eastAsia"/>
          <w:szCs w:val="21"/>
        </w:rPr>
        <w:lastRenderedPageBreak/>
        <w:t>①</w:t>
      </w:r>
      <w:r w:rsidRPr="00C123BF">
        <w:rPr>
          <w:rFonts w:asciiTheme="minorEastAsia" w:eastAsiaTheme="minorEastAsia" w:hAnsiTheme="minorEastAsia"/>
          <w:szCs w:val="21"/>
        </w:rPr>
        <w:t>君臣相爱则惠忠，父子相爱则慈孝，兄弟相爱则和调</w:t>
      </w:r>
      <w:r w:rsidRPr="00C123BF">
        <w:rPr>
          <w:rFonts w:asciiTheme="minorEastAsia" w:eastAsiaTheme="minorEastAsia" w:hAnsiTheme="minorEastAsia" w:hint="eastAsia"/>
          <w:szCs w:val="21"/>
        </w:rPr>
        <w:t xml:space="preserve">               </w:t>
      </w:r>
      <w:r w:rsidRPr="00C123BF">
        <w:rPr>
          <w:rFonts w:asciiTheme="minorEastAsia" w:eastAsiaTheme="minorEastAsia" w:hAnsiTheme="minorEastAsia"/>
          <w:szCs w:val="21"/>
        </w:rPr>
        <w:t xml:space="preserve"> </w:t>
      </w:r>
    </w:p>
    <w:p w:rsidR="001723E8" w:rsidRPr="00C123BF" w:rsidRDefault="001723E8" w:rsidP="001723E8">
      <w:pPr>
        <w:spacing w:line="300" w:lineRule="exact"/>
        <w:ind w:firstLine="420"/>
        <w:jc w:val="left"/>
        <w:rPr>
          <w:rFonts w:asciiTheme="minorEastAsia" w:eastAsiaTheme="minorEastAsia" w:hAnsiTheme="minorEastAsia"/>
          <w:szCs w:val="21"/>
        </w:rPr>
      </w:pPr>
      <w:r w:rsidRPr="00C123BF">
        <w:rPr>
          <w:rFonts w:asciiTheme="minorEastAsia" w:eastAsiaTheme="minorEastAsia" w:hAnsiTheme="minorEastAsia" w:hint="eastAsia"/>
          <w:szCs w:val="21"/>
        </w:rPr>
        <w:t>②</w:t>
      </w:r>
      <w:r w:rsidRPr="00C123BF">
        <w:rPr>
          <w:rFonts w:asciiTheme="minorEastAsia" w:eastAsiaTheme="minorEastAsia" w:hAnsiTheme="minorEastAsia"/>
          <w:szCs w:val="21"/>
        </w:rPr>
        <w:t xml:space="preserve">强不执弱，众不劫寡，富不侮贫，贵不敖贱，诈不欺愚  </w:t>
      </w:r>
    </w:p>
    <w:p w:rsidR="001723E8" w:rsidRPr="00C123BF" w:rsidRDefault="001723E8" w:rsidP="001723E8">
      <w:pPr>
        <w:spacing w:line="300" w:lineRule="exact"/>
        <w:ind w:firstLine="420"/>
        <w:jc w:val="left"/>
        <w:rPr>
          <w:rFonts w:asciiTheme="minorEastAsia" w:eastAsiaTheme="minorEastAsia" w:hAnsiTheme="minorEastAsia"/>
          <w:szCs w:val="21"/>
        </w:rPr>
      </w:pPr>
      <w:r w:rsidRPr="00C123BF">
        <w:rPr>
          <w:rFonts w:asciiTheme="minorEastAsia" w:eastAsiaTheme="minorEastAsia" w:hAnsiTheme="minorEastAsia" w:hint="eastAsia"/>
          <w:szCs w:val="21"/>
        </w:rPr>
        <w:t>③</w:t>
      </w:r>
      <w:r w:rsidRPr="00C123BF">
        <w:rPr>
          <w:rFonts w:asciiTheme="minorEastAsia" w:eastAsiaTheme="minorEastAsia" w:hAnsiTheme="minorEastAsia"/>
          <w:szCs w:val="21"/>
        </w:rPr>
        <w:t>天下之士君子特不识其利</w:t>
      </w:r>
      <w:r w:rsidRPr="00C123BF">
        <w:rPr>
          <w:rFonts w:asciiTheme="minorEastAsia" w:eastAsiaTheme="minorEastAsia" w:hAnsiTheme="minorEastAsia" w:hint="eastAsia"/>
          <w:szCs w:val="21"/>
        </w:rPr>
        <w:t>、</w:t>
      </w:r>
      <w:r w:rsidRPr="00C123BF">
        <w:rPr>
          <w:rFonts w:asciiTheme="minorEastAsia" w:eastAsiaTheme="minorEastAsia" w:hAnsiTheme="minorEastAsia"/>
          <w:szCs w:val="21"/>
        </w:rPr>
        <w:t>辩其</w:t>
      </w:r>
      <w:r w:rsidRPr="00C123BF">
        <w:rPr>
          <w:rFonts w:asciiTheme="minorEastAsia" w:eastAsiaTheme="minorEastAsia" w:hAnsiTheme="minorEastAsia" w:hint="eastAsia"/>
          <w:szCs w:val="21"/>
        </w:rPr>
        <w:t>害</w:t>
      </w:r>
      <w:r w:rsidRPr="00C123BF">
        <w:rPr>
          <w:rFonts w:asciiTheme="minorEastAsia" w:eastAsiaTheme="minorEastAsia" w:hAnsiTheme="minorEastAsia"/>
          <w:szCs w:val="21"/>
        </w:rPr>
        <w:t>故也</w:t>
      </w:r>
      <w:r w:rsidRPr="00C123BF">
        <w:rPr>
          <w:rFonts w:asciiTheme="minorEastAsia" w:eastAsiaTheme="minorEastAsia" w:hAnsiTheme="minorEastAsia" w:hint="eastAsia"/>
          <w:szCs w:val="21"/>
        </w:rPr>
        <w:t xml:space="preserve">                 </w:t>
      </w:r>
    </w:p>
    <w:p w:rsidR="001723E8" w:rsidRPr="00C123BF" w:rsidRDefault="001723E8" w:rsidP="001723E8">
      <w:pPr>
        <w:spacing w:line="300" w:lineRule="exact"/>
        <w:ind w:firstLine="420"/>
        <w:jc w:val="left"/>
        <w:rPr>
          <w:rFonts w:asciiTheme="minorEastAsia" w:eastAsiaTheme="minorEastAsia" w:hAnsiTheme="minorEastAsia"/>
          <w:szCs w:val="21"/>
        </w:rPr>
      </w:pPr>
      <w:r w:rsidRPr="00C123BF">
        <w:rPr>
          <w:rFonts w:asciiTheme="minorEastAsia" w:eastAsiaTheme="minorEastAsia" w:hAnsiTheme="minorEastAsia" w:hint="eastAsia"/>
          <w:szCs w:val="21"/>
        </w:rPr>
        <w:t>④</w:t>
      </w:r>
      <w:r w:rsidRPr="00C123BF">
        <w:rPr>
          <w:rFonts w:asciiTheme="minorEastAsia" w:eastAsiaTheme="minorEastAsia" w:hAnsiTheme="minorEastAsia"/>
          <w:szCs w:val="21"/>
        </w:rPr>
        <w:t>夫爱人者，人亦从而爱之</w:t>
      </w:r>
    </w:p>
    <w:p w:rsidR="001723E8" w:rsidRPr="00C123BF" w:rsidRDefault="001723E8" w:rsidP="001723E8">
      <w:pPr>
        <w:spacing w:line="300" w:lineRule="exact"/>
        <w:ind w:firstLine="420"/>
        <w:jc w:val="left"/>
        <w:rPr>
          <w:rFonts w:asciiTheme="minorEastAsia" w:eastAsiaTheme="minorEastAsia" w:hAnsiTheme="minorEastAsia"/>
          <w:szCs w:val="21"/>
        </w:rPr>
      </w:pPr>
      <w:r w:rsidRPr="00C123BF">
        <w:rPr>
          <w:rFonts w:asciiTheme="minorEastAsia" w:eastAsiaTheme="minorEastAsia" w:hAnsiTheme="minorEastAsia" w:hint="eastAsia"/>
          <w:szCs w:val="21"/>
        </w:rPr>
        <w:t>⑤</w:t>
      </w:r>
      <w:r w:rsidRPr="00C123BF">
        <w:rPr>
          <w:rFonts w:asciiTheme="minorEastAsia" w:eastAsiaTheme="minorEastAsia" w:hAnsiTheme="minorEastAsia"/>
          <w:szCs w:val="21"/>
        </w:rPr>
        <w:t>欲天下之治而恶其乱，当兼相爱</w:t>
      </w:r>
      <w:r w:rsidRPr="00C123BF">
        <w:rPr>
          <w:rFonts w:asciiTheme="minorEastAsia" w:eastAsiaTheme="minorEastAsia" w:hAnsiTheme="minorEastAsia" w:hint="eastAsia"/>
          <w:szCs w:val="21"/>
        </w:rPr>
        <w:t>，</w:t>
      </w:r>
      <w:r w:rsidRPr="00C123BF">
        <w:rPr>
          <w:rFonts w:asciiTheme="minorEastAsia" w:eastAsiaTheme="minorEastAsia" w:hAnsiTheme="minorEastAsia"/>
          <w:szCs w:val="21"/>
        </w:rPr>
        <w:t xml:space="preserve">交相利 </w:t>
      </w:r>
      <w:r w:rsidRPr="00C123BF">
        <w:rPr>
          <w:rFonts w:asciiTheme="minorEastAsia" w:eastAsiaTheme="minorEastAsia" w:hAnsiTheme="minorEastAsia" w:hint="eastAsia"/>
          <w:szCs w:val="21"/>
        </w:rPr>
        <w:t xml:space="preserve">          </w:t>
      </w:r>
      <w:r w:rsidRPr="00C123BF">
        <w:rPr>
          <w:rFonts w:asciiTheme="minorEastAsia" w:eastAsiaTheme="minorEastAsia" w:hAnsiTheme="minorEastAsia"/>
          <w:szCs w:val="21"/>
        </w:rPr>
        <w:t xml:space="preserve"> </w:t>
      </w:r>
    </w:p>
    <w:p w:rsidR="001723E8" w:rsidRPr="00C123BF" w:rsidRDefault="001723E8" w:rsidP="001723E8">
      <w:pPr>
        <w:spacing w:line="300" w:lineRule="exact"/>
        <w:ind w:firstLine="420"/>
        <w:jc w:val="left"/>
        <w:rPr>
          <w:rFonts w:asciiTheme="minorEastAsia" w:eastAsiaTheme="minorEastAsia" w:hAnsiTheme="minorEastAsia"/>
          <w:szCs w:val="21"/>
        </w:rPr>
      </w:pPr>
      <w:r w:rsidRPr="00C123BF">
        <w:rPr>
          <w:rFonts w:asciiTheme="minorEastAsia" w:eastAsiaTheme="minorEastAsia" w:hAnsiTheme="minorEastAsia" w:hint="eastAsia"/>
          <w:szCs w:val="21"/>
        </w:rPr>
        <w:t>⑥</w:t>
      </w:r>
      <w:r w:rsidRPr="00C123BF">
        <w:rPr>
          <w:rFonts w:asciiTheme="minorEastAsia" w:eastAsiaTheme="minorEastAsia" w:hAnsiTheme="minorEastAsia"/>
          <w:szCs w:val="21"/>
        </w:rPr>
        <w:t xml:space="preserve">若夫少食恶衣，杀身而为名，此天下百姓之所皆难也    </w:t>
      </w:r>
    </w:p>
    <w:p w:rsidR="001723E8" w:rsidRPr="00C123BF" w:rsidRDefault="001723E8" w:rsidP="001723E8">
      <w:pPr>
        <w:spacing w:line="300" w:lineRule="exact"/>
        <w:ind w:firstLine="420"/>
        <w:jc w:val="left"/>
        <w:rPr>
          <w:rFonts w:asciiTheme="minorEastAsia" w:eastAsiaTheme="minorEastAsia" w:hAnsiTheme="minorEastAsia"/>
          <w:szCs w:val="21"/>
        </w:rPr>
      </w:pPr>
      <w:r w:rsidRPr="00C123BF">
        <w:rPr>
          <w:rFonts w:asciiTheme="minorEastAsia" w:eastAsiaTheme="minorEastAsia" w:hAnsiTheme="minorEastAsia"/>
          <w:szCs w:val="21"/>
        </w:rPr>
        <w:t>A</w:t>
      </w:r>
      <w:r w:rsidRPr="00C123BF">
        <w:rPr>
          <w:rFonts w:asciiTheme="minorEastAsia" w:eastAsiaTheme="minorEastAsia" w:hAnsiTheme="minorEastAsia" w:hint="eastAsia"/>
          <w:szCs w:val="21"/>
        </w:rPr>
        <w:t>．①②⑥</w:t>
      </w:r>
      <w:r w:rsidRPr="00C123BF">
        <w:rPr>
          <w:rFonts w:asciiTheme="minorEastAsia" w:eastAsiaTheme="minorEastAsia" w:hAnsiTheme="minorEastAsia"/>
          <w:szCs w:val="21"/>
        </w:rPr>
        <w:t xml:space="preserve">    </w:t>
      </w:r>
      <w:r w:rsidRPr="00C123BF">
        <w:rPr>
          <w:rFonts w:asciiTheme="minorEastAsia" w:eastAsiaTheme="minorEastAsia" w:hAnsiTheme="minorEastAsia"/>
          <w:szCs w:val="21"/>
        </w:rPr>
        <w:tab/>
        <w:t xml:space="preserve"> B</w:t>
      </w:r>
      <w:r w:rsidRPr="00C123BF">
        <w:rPr>
          <w:rFonts w:asciiTheme="minorEastAsia" w:eastAsiaTheme="minorEastAsia" w:hAnsiTheme="minorEastAsia" w:hint="eastAsia"/>
          <w:szCs w:val="21"/>
        </w:rPr>
        <w:t>．②③④</w:t>
      </w:r>
      <w:r w:rsidRPr="00C123BF">
        <w:rPr>
          <w:rFonts w:asciiTheme="minorEastAsia" w:eastAsiaTheme="minorEastAsia" w:hAnsiTheme="minorEastAsia"/>
          <w:szCs w:val="21"/>
        </w:rPr>
        <w:t xml:space="preserve">    </w:t>
      </w:r>
      <w:r w:rsidRPr="00C123BF">
        <w:rPr>
          <w:rFonts w:asciiTheme="minorEastAsia" w:eastAsiaTheme="minorEastAsia" w:hAnsiTheme="minorEastAsia"/>
          <w:szCs w:val="21"/>
        </w:rPr>
        <w:tab/>
        <w:t xml:space="preserve"> C</w:t>
      </w:r>
      <w:r w:rsidRPr="00C123BF">
        <w:rPr>
          <w:rFonts w:asciiTheme="minorEastAsia" w:eastAsiaTheme="minorEastAsia" w:hAnsiTheme="minorEastAsia" w:hint="eastAsia"/>
          <w:szCs w:val="21"/>
        </w:rPr>
        <w:t>．①④⑤</w:t>
      </w:r>
      <w:r w:rsidRPr="00C123BF">
        <w:rPr>
          <w:rFonts w:asciiTheme="minorEastAsia" w:eastAsiaTheme="minorEastAsia" w:hAnsiTheme="minorEastAsia"/>
          <w:szCs w:val="21"/>
        </w:rPr>
        <w:t xml:space="preserve">    </w:t>
      </w:r>
      <w:r w:rsidRPr="00C123BF">
        <w:rPr>
          <w:rFonts w:asciiTheme="minorEastAsia" w:eastAsiaTheme="minorEastAsia" w:hAnsiTheme="minorEastAsia"/>
          <w:szCs w:val="21"/>
        </w:rPr>
        <w:tab/>
        <w:t xml:space="preserve"> D</w:t>
      </w:r>
      <w:r w:rsidRPr="00C123BF">
        <w:rPr>
          <w:rFonts w:asciiTheme="minorEastAsia" w:eastAsiaTheme="minorEastAsia" w:hAnsiTheme="minorEastAsia" w:hint="eastAsia"/>
          <w:szCs w:val="21"/>
        </w:rPr>
        <w:t>．③④⑥</w:t>
      </w:r>
    </w:p>
    <w:p w:rsidR="001723E8" w:rsidRPr="00C123BF" w:rsidRDefault="001723E8" w:rsidP="001723E8">
      <w:pPr>
        <w:spacing w:line="300" w:lineRule="exact"/>
        <w:jc w:val="left"/>
        <w:rPr>
          <w:rFonts w:asciiTheme="minorEastAsia" w:eastAsiaTheme="minorEastAsia" w:hAnsiTheme="minorEastAsia"/>
          <w:szCs w:val="21"/>
        </w:rPr>
      </w:pPr>
      <w:r>
        <w:rPr>
          <w:rFonts w:asciiTheme="minorEastAsia" w:eastAsiaTheme="minorEastAsia" w:hAnsiTheme="minorEastAsia" w:hint="eastAsia"/>
          <w:szCs w:val="21"/>
        </w:rPr>
        <w:t>6</w:t>
      </w:r>
      <w:r w:rsidRPr="00C123BF">
        <w:rPr>
          <w:rFonts w:asciiTheme="minorEastAsia" w:eastAsiaTheme="minorEastAsia" w:hAnsiTheme="minorEastAsia" w:hint="eastAsia"/>
          <w:szCs w:val="21"/>
        </w:rPr>
        <w:t>．下列对原文有关内容的理解和概括，不恰当的一项是（    ）（</w:t>
      </w:r>
      <w:r w:rsidRPr="00C123BF">
        <w:rPr>
          <w:rFonts w:asciiTheme="minorEastAsia" w:eastAsiaTheme="minorEastAsia" w:hAnsiTheme="minorEastAsia"/>
          <w:szCs w:val="21"/>
        </w:rPr>
        <w:t>3</w:t>
      </w:r>
      <w:r w:rsidRPr="00C123BF">
        <w:rPr>
          <w:rFonts w:asciiTheme="minorEastAsia" w:eastAsiaTheme="minorEastAsia" w:hAnsiTheme="minorEastAsia" w:hint="eastAsia"/>
          <w:szCs w:val="21"/>
        </w:rPr>
        <w:t>分）</w:t>
      </w:r>
    </w:p>
    <w:p w:rsidR="001723E8" w:rsidRPr="00C123BF" w:rsidRDefault="001723E8" w:rsidP="001723E8">
      <w:pPr>
        <w:spacing w:line="300" w:lineRule="exact"/>
        <w:ind w:firstLine="420"/>
        <w:jc w:val="left"/>
        <w:rPr>
          <w:rFonts w:asciiTheme="minorEastAsia" w:eastAsiaTheme="minorEastAsia" w:hAnsiTheme="minorEastAsia"/>
          <w:szCs w:val="21"/>
        </w:rPr>
      </w:pPr>
      <w:r w:rsidRPr="00C123BF">
        <w:rPr>
          <w:rFonts w:asciiTheme="minorEastAsia" w:eastAsiaTheme="minorEastAsia" w:hAnsiTheme="minorEastAsia"/>
          <w:szCs w:val="21"/>
        </w:rPr>
        <w:t>A</w:t>
      </w:r>
      <w:r w:rsidRPr="00C123BF">
        <w:rPr>
          <w:rFonts w:asciiTheme="minorEastAsia" w:eastAsiaTheme="minorEastAsia" w:hAnsiTheme="minorEastAsia" w:hint="eastAsia"/>
          <w:szCs w:val="21"/>
        </w:rPr>
        <w:t>．选文开篇，墨子先说明，“仁人”的事业就是“兴利”与“除害”，然后围绕什么是“害”什么是“利”进行了明确的阐述。</w:t>
      </w:r>
    </w:p>
    <w:p w:rsidR="001723E8" w:rsidRPr="00C123BF" w:rsidRDefault="001723E8" w:rsidP="001723E8">
      <w:pPr>
        <w:spacing w:line="300" w:lineRule="exact"/>
        <w:ind w:firstLine="420"/>
        <w:jc w:val="left"/>
        <w:rPr>
          <w:rFonts w:asciiTheme="minorEastAsia" w:eastAsiaTheme="minorEastAsia" w:hAnsiTheme="minorEastAsia"/>
          <w:szCs w:val="21"/>
        </w:rPr>
      </w:pPr>
      <w:r w:rsidRPr="00C123BF">
        <w:rPr>
          <w:rFonts w:asciiTheme="minorEastAsia" w:eastAsiaTheme="minorEastAsia" w:hAnsiTheme="minorEastAsia"/>
          <w:szCs w:val="21"/>
        </w:rPr>
        <w:t>B</w:t>
      </w:r>
      <w:r w:rsidRPr="00C123BF">
        <w:rPr>
          <w:rFonts w:asciiTheme="minorEastAsia" w:eastAsiaTheme="minorEastAsia" w:hAnsiTheme="minorEastAsia" w:hint="eastAsia"/>
          <w:szCs w:val="21"/>
        </w:rPr>
        <w:t>．墨子认为，“害”就是国与国相攻，家与家相篡，人与人相贼，君对</w:t>
      </w:r>
      <w:r w:rsidR="00B610CF" w:rsidRPr="00C123BF">
        <w:rPr>
          <w:rFonts w:asciiTheme="minorEastAsia" w:eastAsiaTheme="minorEastAsia" w:hAnsiTheme="minorEastAsia" w:hint="eastAsia"/>
          <w:szCs w:val="21"/>
        </w:rPr>
        <w:t>臣</w:t>
      </w:r>
      <w:r w:rsidRPr="00C123BF">
        <w:rPr>
          <w:rFonts w:asciiTheme="minorEastAsia" w:eastAsiaTheme="minorEastAsia" w:hAnsiTheme="minorEastAsia" w:hint="eastAsia"/>
          <w:szCs w:val="21"/>
        </w:rPr>
        <w:t>不惠，臣对</w:t>
      </w:r>
      <w:r w:rsidR="00B610CF" w:rsidRPr="00C123BF">
        <w:rPr>
          <w:rFonts w:asciiTheme="minorEastAsia" w:eastAsiaTheme="minorEastAsia" w:hAnsiTheme="minorEastAsia" w:hint="eastAsia"/>
          <w:szCs w:val="21"/>
        </w:rPr>
        <w:t>君</w:t>
      </w:r>
      <w:r w:rsidRPr="00C123BF">
        <w:rPr>
          <w:rFonts w:asciiTheme="minorEastAsia" w:eastAsiaTheme="minorEastAsia" w:hAnsiTheme="minorEastAsia" w:hint="eastAsia"/>
          <w:szCs w:val="21"/>
        </w:rPr>
        <w:t>不忠，父对子不慈爱，子对父不孝顺，兄弟之间不协和，并且认为这是天下“祸篡怨恨”的源起。</w:t>
      </w:r>
    </w:p>
    <w:p w:rsidR="001723E8" w:rsidRPr="00C123BF" w:rsidRDefault="001723E8" w:rsidP="001723E8">
      <w:pPr>
        <w:spacing w:line="300" w:lineRule="exact"/>
        <w:ind w:firstLine="420"/>
        <w:jc w:val="left"/>
        <w:rPr>
          <w:rFonts w:asciiTheme="minorEastAsia" w:eastAsiaTheme="minorEastAsia" w:hAnsiTheme="minorEastAsia"/>
          <w:szCs w:val="21"/>
        </w:rPr>
      </w:pPr>
      <w:r w:rsidRPr="00C123BF">
        <w:rPr>
          <w:rFonts w:asciiTheme="minorEastAsia" w:eastAsiaTheme="minorEastAsia" w:hAnsiTheme="minorEastAsia"/>
          <w:szCs w:val="21"/>
        </w:rPr>
        <w:t>C</w:t>
      </w:r>
      <w:r w:rsidRPr="00C123BF">
        <w:rPr>
          <w:rFonts w:asciiTheme="minorEastAsia" w:eastAsiaTheme="minorEastAsia" w:hAnsiTheme="minorEastAsia" w:hint="eastAsia"/>
          <w:szCs w:val="21"/>
        </w:rPr>
        <w:t>．墨子认为，“兼相爱”“交相利”才是“除害”“兴利”的最好办法，只要普遍地不分远近不分亲疏互相施爱，互相使对方得到好处，天下所有的祸害、篡夺、仇怨、憎恨就不会发生。</w:t>
      </w:r>
    </w:p>
    <w:p w:rsidR="001723E8" w:rsidRPr="00C123BF" w:rsidRDefault="001723E8" w:rsidP="001723E8">
      <w:pPr>
        <w:spacing w:line="300" w:lineRule="exact"/>
        <w:ind w:firstLine="420"/>
        <w:jc w:val="left"/>
        <w:rPr>
          <w:rFonts w:asciiTheme="minorEastAsia" w:eastAsiaTheme="minorEastAsia" w:hAnsiTheme="minorEastAsia"/>
          <w:szCs w:val="21"/>
        </w:rPr>
      </w:pPr>
      <w:r w:rsidRPr="00C123BF">
        <w:rPr>
          <w:rFonts w:asciiTheme="minorEastAsia" w:eastAsiaTheme="minorEastAsia" w:hAnsiTheme="minorEastAsia"/>
          <w:szCs w:val="21"/>
        </w:rPr>
        <w:t>D</w:t>
      </w:r>
      <w:r w:rsidRPr="00C123BF">
        <w:rPr>
          <w:rFonts w:asciiTheme="minorEastAsia" w:eastAsiaTheme="minorEastAsia" w:hAnsiTheme="minorEastAsia" w:hint="eastAsia"/>
          <w:szCs w:val="21"/>
        </w:rPr>
        <w:t xml:space="preserve">．墨子认为，“天下士君子”不懂得兼相爱交相利的好处，分辨不清事情的得失，“晋文公好士之恶衣”“楚灵王好士细要”“越王勾践好士之勇”的故事，就是最有力的例证。    </w:t>
      </w:r>
    </w:p>
    <w:p w:rsidR="001723E8" w:rsidRPr="00C123BF" w:rsidRDefault="001723E8" w:rsidP="001723E8">
      <w:pPr>
        <w:spacing w:line="300" w:lineRule="exact"/>
        <w:jc w:val="left"/>
        <w:rPr>
          <w:rFonts w:asciiTheme="minorEastAsia" w:eastAsiaTheme="minorEastAsia" w:hAnsiTheme="minorEastAsia"/>
          <w:szCs w:val="21"/>
        </w:rPr>
      </w:pPr>
      <w:r>
        <w:rPr>
          <w:rFonts w:asciiTheme="minorEastAsia" w:eastAsiaTheme="minorEastAsia" w:hAnsiTheme="minorEastAsia" w:hint="eastAsia"/>
          <w:szCs w:val="21"/>
        </w:rPr>
        <w:t>7</w:t>
      </w:r>
      <w:r w:rsidRPr="00C123BF">
        <w:rPr>
          <w:rFonts w:asciiTheme="minorEastAsia" w:eastAsiaTheme="minorEastAsia" w:hAnsiTheme="minorEastAsia" w:hint="eastAsia"/>
          <w:szCs w:val="21"/>
        </w:rPr>
        <w:t>．将下面课文中的句子翻译成现代汉语。（</w:t>
      </w:r>
      <w:r w:rsidRPr="00C123BF">
        <w:rPr>
          <w:rFonts w:asciiTheme="minorEastAsia" w:eastAsiaTheme="minorEastAsia" w:hAnsiTheme="minorEastAsia"/>
          <w:szCs w:val="21"/>
        </w:rPr>
        <w:t>10</w:t>
      </w:r>
      <w:r w:rsidRPr="00C123BF">
        <w:rPr>
          <w:rFonts w:asciiTheme="minorEastAsia" w:eastAsiaTheme="minorEastAsia" w:hAnsiTheme="minorEastAsia" w:hint="eastAsia"/>
          <w:szCs w:val="21"/>
        </w:rPr>
        <w:t>分）</w:t>
      </w:r>
    </w:p>
    <w:p w:rsidR="001723E8" w:rsidRPr="00C123BF" w:rsidRDefault="001723E8" w:rsidP="001723E8">
      <w:pPr>
        <w:spacing w:line="300" w:lineRule="exact"/>
        <w:jc w:val="left"/>
        <w:rPr>
          <w:rFonts w:asciiTheme="minorEastAsia" w:eastAsiaTheme="minorEastAsia" w:hAnsiTheme="minorEastAsia"/>
          <w:szCs w:val="21"/>
        </w:rPr>
      </w:pPr>
      <w:r w:rsidRPr="00C123BF">
        <w:rPr>
          <w:rFonts w:asciiTheme="minorEastAsia" w:eastAsiaTheme="minorEastAsia" w:hAnsiTheme="minorEastAsia" w:hint="eastAsia"/>
          <w:szCs w:val="21"/>
        </w:rPr>
        <w:t>（</w:t>
      </w:r>
      <w:r w:rsidRPr="00C123BF">
        <w:rPr>
          <w:rFonts w:asciiTheme="minorEastAsia" w:eastAsiaTheme="minorEastAsia" w:hAnsiTheme="minorEastAsia"/>
          <w:szCs w:val="21"/>
        </w:rPr>
        <w:t>1</w:t>
      </w:r>
      <w:r w:rsidRPr="00C123BF">
        <w:rPr>
          <w:rFonts w:asciiTheme="minorEastAsia" w:eastAsiaTheme="minorEastAsia" w:hAnsiTheme="minorEastAsia" w:hint="eastAsia"/>
          <w:szCs w:val="21"/>
        </w:rPr>
        <w:t>）</w:t>
      </w:r>
      <w:r w:rsidRPr="00C123BF">
        <w:rPr>
          <w:rFonts w:asciiTheme="minorEastAsia" w:eastAsiaTheme="minorEastAsia" w:hAnsiTheme="minorEastAsia"/>
          <w:szCs w:val="21"/>
        </w:rPr>
        <w:t>利人者，人亦从而利之；恶人者，人亦从而恶之</w:t>
      </w:r>
      <w:r w:rsidRPr="00C123BF">
        <w:rPr>
          <w:rFonts w:asciiTheme="minorEastAsia" w:eastAsiaTheme="minorEastAsia" w:hAnsiTheme="minorEastAsia" w:hint="eastAsia"/>
          <w:szCs w:val="21"/>
        </w:rPr>
        <w:t>。</w:t>
      </w:r>
    </w:p>
    <w:p w:rsidR="001723E8" w:rsidRPr="00C123BF" w:rsidRDefault="001723E8" w:rsidP="001723E8">
      <w:pPr>
        <w:spacing w:line="300" w:lineRule="exact"/>
        <w:jc w:val="left"/>
        <w:rPr>
          <w:rFonts w:asciiTheme="minorEastAsia" w:eastAsiaTheme="minorEastAsia" w:hAnsiTheme="minorEastAsia"/>
          <w:szCs w:val="21"/>
        </w:rPr>
      </w:pPr>
      <w:r w:rsidRPr="00C123BF">
        <w:rPr>
          <w:rFonts w:asciiTheme="minorEastAsia" w:eastAsiaTheme="minorEastAsia" w:hAnsiTheme="minorEastAsia" w:hint="eastAsia"/>
          <w:szCs w:val="21"/>
        </w:rPr>
        <w:t xml:space="preserve">译文：                                                                        </w:t>
      </w:r>
    </w:p>
    <w:p w:rsidR="001723E8" w:rsidRPr="00C123BF" w:rsidRDefault="001723E8" w:rsidP="001723E8">
      <w:pPr>
        <w:spacing w:line="300" w:lineRule="exact"/>
        <w:ind w:firstLine="420"/>
        <w:jc w:val="left"/>
        <w:rPr>
          <w:rFonts w:asciiTheme="minorEastAsia" w:eastAsiaTheme="minorEastAsia" w:hAnsiTheme="minorEastAsia"/>
          <w:szCs w:val="21"/>
        </w:rPr>
      </w:pPr>
      <w:r w:rsidRPr="00C123BF">
        <w:rPr>
          <w:rFonts w:asciiTheme="minorEastAsia" w:eastAsiaTheme="minorEastAsia" w:hAnsiTheme="minorEastAsia" w:hint="eastAsia"/>
          <w:szCs w:val="21"/>
        </w:rPr>
        <w:t xml:space="preserve">                                                                        </w:t>
      </w:r>
    </w:p>
    <w:p w:rsidR="001723E8" w:rsidRPr="00C123BF" w:rsidRDefault="001723E8" w:rsidP="001723E8">
      <w:pPr>
        <w:spacing w:line="300" w:lineRule="exact"/>
        <w:jc w:val="left"/>
        <w:rPr>
          <w:rFonts w:asciiTheme="minorEastAsia" w:eastAsiaTheme="minorEastAsia" w:hAnsiTheme="minorEastAsia"/>
          <w:szCs w:val="21"/>
        </w:rPr>
      </w:pPr>
      <w:r w:rsidRPr="00C123BF">
        <w:rPr>
          <w:rFonts w:asciiTheme="minorEastAsia" w:eastAsiaTheme="minorEastAsia" w:hAnsiTheme="minorEastAsia" w:hint="eastAsia"/>
          <w:szCs w:val="21"/>
        </w:rPr>
        <w:t>（</w:t>
      </w:r>
      <w:r w:rsidRPr="00C123BF">
        <w:rPr>
          <w:rFonts w:asciiTheme="minorEastAsia" w:eastAsiaTheme="minorEastAsia" w:hAnsiTheme="minorEastAsia"/>
          <w:szCs w:val="21"/>
        </w:rPr>
        <w:t>2</w:t>
      </w:r>
      <w:r w:rsidRPr="00C123BF">
        <w:rPr>
          <w:rFonts w:asciiTheme="minorEastAsia" w:eastAsiaTheme="minorEastAsia" w:hAnsiTheme="minorEastAsia" w:hint="eastAsia"/>
          <w:szCs w:val="21"/>
        </w:rPr>
        <w:t>）</w:t>
      </w:r>
      <w:r w:rsidRPr="00C123BF">
        <w:rPr>
          <w:rFonts w:asciiTheme="minorEastAsia" w:eastAsiaTheme="minorEastAsia" w:hAnsiTheme="minorEastAsia"/>
          <w:szCs w:val="21"/>
        </w:rPr>
        <w:t>此何难之有焉！特</w:t>
      </w:r>
      <w:r w:rsidR="00A0488C">
        <w:rPr>
          <w:rFonts w:asciiTheme="minorEastAsia" w:eastAsiaTheme="minorEastAsia" w:hAnsiTheme="minorEastAsia" w:hint="eastAsia"/>
          <w:szCs w:val="21"/>
        </w:rPr>
        <w:t>上</w:t>
      </w:r>
      <w:r w:rsidRPr="00C123BF">
        <w:rPr>
          <w:rFonts w:asciiTheme="minorEastAsia" w:eastAsiaTheme="minorEastAsia" w:hAnsiTheme="minorEastAsia"/>
          <w:szCs w:val="21"/>
        </w:rPr>
        <w:t>不以为政，而士不以为行故也。</w:t>
      </w:r>
    </w:p>
    <w:p w:rsidR="001723E8" w:rsidRPr="00C123BF" w:rsidRDefault="001723E8" w:rsidP="001723E8">
      <w:pPr>
        <w:spacing w:line="300" w:lineRule="exact"/>
        <w:jc w:val="left"/>
        <w:rPr>
          <w:rFonts w:asciiTheme="minorEastAsia" w:eastAsiaTheme="minorEastAsia" w:hAnsiTheme="minorEastAsia"/>
          <w:szCs w:val="21"/>
        </w:rPr>
      </w:pPr>
      <w:r w:rsidRPr="00C123BF">
        <w:rPr>
          <w:rFonts w:asciiTheme="minorEastAsia" w:eastAsiaTheme="minorEastAsia" w:hAnsiTheme="minorEastAsia" w:hint="eastAsia"/>
          <w:szCs w:val="21"/>
        </w:rPr>
        <w:t xml:space="preserve">译文：                                                                        </w:t>
      </w:r>
    </w:p>
    <w:p w:rsidR="009C5EF5" w:rsidRDefault="001723E8" w:rsidP="00FF3A31">
      <w:r w:rsidRPr="00C123BF">
        <w:rPr>
          <w:rFonts w:asciiTheme="minorEastAsia" w:eastAsiaTheme="minorEastAsia" w:hAnsiTheme="minorEastAsia" w:hint="eastAsia"/>
          <w:szCs w:val="21"/>
        </w:rPr>
        <w:t xml:space="preserve">         </w:t>
      </w:r>
    </w:p>
    <w:p w:rsidR="00B610CF" w:rsidRPr="00C123BF" w:rsidRDefault="00B610CF" w:rsidP="00B610CF">
      <w:pPr>
        <w:pStyle w:val="aa"/>
        <w:shd w:val="clear" w:color="auto" w:fill="FFFFFF"/>
        <w:spacing w:before="0" w:beforeAutospacing="0" w:after="0" w:afterAutospacing="0"/>
        <w:jc w:val="both"/>
        <w:rPr>
          <w:rFonts w:asciiTheme="minorEastAsia" w:eastAsiaTheme="minorEastAsia" w:hAnsiTheme="minorEastAsia" w:cs="Arial"/>
          <w:spacing w:val="7"/>
          <w:sz w:val="21"/>
          <w:szCs w:val="21"/>
        </w:rPr>
      </w:pPr>
      <w:r>
        <w:rPr>
          <w:rStyle w:val="ab"/>
          <w:rFonts w:asciiTheme="minorEastAsia" w:eastAsiaTheme="minorEastAsia" w:hAnsiTheme="minorEastAsia" w:cs="Arial" w:hint="eastAsia"/>
          <w:spacing w:val="7"/>
          <w:szCs w:val="21"/>
        </w:rPr>
        <w:t>三</w:t>
      </w:r>
      <w:r w:rsidRPr="00C123BF">
        <w:rPr>
          <w:rStyle w:val="ab"/>
          <w:rFonts w:asciiTheme="minorEastAsia" w:eastAsiaTheme="minorEastAsia" w:hAnsiTheme="minorEastAsia" w:cs="Arial" w:hint="eastAsia"/>
          <w:spacing w:val="7"/>
          <w:sz w:val="21"/>
          <w:szCs w:val="21"/>
        </w:rPr>
        <w:t>、</w:t>
      </w:r>
      <w:r w:rsidRPr="00C123BF">
        <w:rPr>
          <w:rFonts w:asciiTheme="minorEastAsia" w:eastAsiaTheme="minorEastAsia" w:hAnsiTheme="minorEastAsia" w:cs="Arial" w:hint="eastAsia"/>
          <w:spacing w:val="7"/>
          <w:sz w:val="21"/>
          <w:szCs w:val="21"/>
        </w:rPr>
        <w:t>阅读下面</w:t>
      </w:r>
      <w:r>
        <w:rPr>
          <w:rFonts w:asciiTheme="minorEastAsia" w:eastAsiaTheme="minorEastAsia" w:hAnsiTheme="minorEastAsia" w:cs="Arial" w:hint="eastAsia"/>
          <w:spacing w:val="7"/>
          <w:sz w:val="21"/>
          <w:szCs w:val="21"/>
        </w:rPr>
        <w:t>唐诗</w:t>
      </w:r>
      <w:r w:rsidRPr="00C123BF">
        <w:rPr>
          <w:rFonts w:asciiTheme="minorEastAsia" w:eastAsiaTheme="minorEastAsia" w:hAnsiTheme="minorEastAsia" w:cs="Arial" w:hint="eastAsia"/>
          <w:spacing w:val="7"/>
          <w:sz w:val="21"/>
          <w:szCs w:val="21"/>
        </w:rPr>
        <w:t>，完成</w:t>
      </w:r>
      <w:r>
        <w:rPr>
          <w:rFonts w:asciiTheme="minorEastAsia" w:eastAsiaTheme="minorEastAsia" w:hAnsiTheme="minorEastAsia" w:cs="Arial" w:hint="eastAsia"/>
          <w:spacing w:val="7"/>
          <w:sz w:val="21"/>
          <w:szCs w:val="21"/>
        </w:rPr>
        <w:t>8</w:t>
      </w:r>
      <w:r w:rsidRPr="009C5EF5">
        <w:rPr>
          <w:rFonts w:ascii="Times New Roman" w:hAnsi="Times New Roman" w:hint="eastAsia"/>
          <w:b/>
          <w:sz w:val="21"/>
          <w:szCs w:val="18"/>
        </w:rPr>
        <w:t>~</w:t>
      </w:r>
      <w:r>
        <w:rPr>
          <w:rFonts w:asciiTheme="minorEastAsia" w:eastAsiaTheme="minorEastAsia" w:hAnsiTheme="minorEastAsia" w:cs="Arial" w:hint="eastAsia"/>
          <w:spacing w:val="7"/>
          <w:sz w:val="21"/>
          <w:szCs w:val="21"/>
        </w:rPr>
        <w:t>10</w:t>
      </w:r>
      <w:r w:rsidRPr="00C123BF">
        <w:rPr>
          <w:rFonts w:asciiTheme="minorEastAsia" w:eastAsiaTheme="minorEastAsia" w:hAnsiTheme="minorEastAsia" w:cs="Arial" w:hint="eastAsia"/>
          <w:spacing w:val="7"/>
          <w:sz w:val="21"/>
          <w:szCs w:val="21"/>
        </w:rPr>
        <w:t>题。</w:t>
      </w:r>
      <w:r w:rsidR="00C70AD9" w:rsidRPr="00C123BF">
        <w:rPr>
          <w:rFonts w:asciiTheme="minorEastAsia" w:eastAsiaTheme="minorEastAsia" w:hAnsiTheme="minorEastAsia" w:hint="eastAsia"/>
          <w:sz w:val="21"/>
          <w:szCs w:val="21"/>
        </w:rPr>
        <w:t>（</w:t>
      </w:r>
      <w:r w:rsidR="00C70AD9">
        <w:rPr>
          <w:rFonts w:asciiTheme="minorEastAsia" w:eastAsiaTheme="minorEastAsia" w:hAnsiTheme="minorEastAsia" w:hint="eastAsia"/>
          <w:sz w:val="21"/>
          <w:szCs w:val="21"/>
        </w:rPr>
        <w:t>12</w:t>
      </w:r>
      <w:r w:rsidR="00C70AD9" w:rsidRPr="00C123BF">
        <w:rPr>
          <w:rFonts w:asciiTheme="minorEastAsia" w:eastAsiaTheme="minorEastAsia" w:hAnsiTheme="minorEastAsia" w:hint="eastAsia"/>
          <w:sz w:val="21"/>
          <w:szCs w:val="21"/>
        </w:rPr>
        <w:t>分）</w:t>
      </w:r>
    </w:p>
    <w:p w:rsidR="00B610CF" w:rsidRPr="004C2109" w:rsidRDefault="00B610CF" w:rsidP="00B610CF">
      <w:pPr>
        <w:pStyle w:val="aa"/>
        <w:shd w:val="clear" w:color="auto" w:fill="FFFFFF"/>
        <w:spacing w:before="0" w:beforeAutospacing="0" w:after="0" w:afterAutospacing="0" w:line="319" w:lineRule="atLeast"/>
        <w:jc w:val="center"/>
        <w:textAlignment w:val="center"/>
        <w:rPr>
          <w:rFonts w:ascii="黑体" w:eastAsia="黑体" w:hAnsi="黑体" w:cs="Arial"/>
          <w:spacing w:val="7"/>
          <w:sz w:val="21"/>
          <w:szCs w:val="21"/>
        </w:rPr>
      </w:pPr>
      <w:r w:rsidRPr="004C2109">
        <w:rPr>
          <w:rFonts w:ascii="黑体" w:eastAsia="黑体" w:hAnsi="黑体" w:cs="Arial" w:hint="eastAsia"/>
          <w:spacing w:val="7"/>
          <w:sz w:val="21"/>
          <w:szCs w:val="21"/>
        </w:rPr>
        <w:t>桃花溪</w:t>
      </w:r>
    </w:p>
    <w:p w:rsidR="00B610CF" w:rsidRPr="00C123BF" w:rsidRDefault="00B610CF" w:rsidP="00B610CF">
      <w:pPr>
        <w:pStyle w:val="aa"/>
        <w:shd w:val="clear" w:color="auto" w:fill="FFFFFF"/>
        <w:spacing w:before="0" w:beforeAutospacing="0" w:after="0" w:afterAutospacing="0" w:line="319" w:lineRule="atLeast"/>
        <w:jc w:val="center"/>
        <w:textAlignment w:val="center"/>
        <w:rPr>
          <w:rFonts w:asciiTheme="minorEastAsia" w:eastAsiaTheme="minorEastAsia" w:hAnsiTheme="minorEastAsia" w:cs="Arial"/>
          <w:spacing w:val="7"/>
          <w:sz w:val="21"/>
          <w:szCs w:val="21"/>
        </w:rPr>
      </w:pPr>
      <w:r w:rsidRPr="00C123BF">
        <w:rPr>
          <w:rFonts w:asciiTheme="minorEastAsia" w:eastAsiaTheme="minorEastAsia" w:hAnsiTheme="minorEastAsia" w:cs="Arial" w:hint="eastAsia"/>
          <w:spacing w:val="7"/>
          <w:sz w:val="21"/>
          <w:szCs w:val="21"/>
        </w:rPr>
        <w:t>（唐）张旭</w:t>
      </w:r>
    </w:p>
    <w:p w:rsidR="00B610CF" w:rsidRPr="004C2109" w:rsidRDefault="00B610CF" w:rsidP="00B610CF">
      <w:pPr>
        <w:pStyle w:val="aa"/>
        <w:shd w:val="clear" w:color="auto" w:fill="FFFFFF"/>
        <w:spacing w:before="0" w:beforeAutospacing="0" w:after="0" w:afterAutospacing="0" w:line="319" w:lineRule="atLeast"/>
        <w:jc w:val="center"/>
        <w:textAlignment w:val="center"/>
        <w:rPr>
          <w:rFonts w:ascii="楷体" w:eastAsia="楷体" w:hAnsi="楷体" w:cs="Arial"/>
          <w:spacing w:val="7"/>
          <w:sz w:val="21"/>
          <w:szCs w:val="21"/>
        </w:rPr>
      </w:pPr>
      <w:r w:rsidRPr="004C2109">
        <w:rPr>
          <w:rFonts w:ascii="楷体" w:eastAsia="楷体" w:hAnsi="楷体" w:cs="Arial" w:hint="eastAsia"/>
          <w:spacing w:val="7"/>
          <w:sz w:val="21"/>
          <w:szCs w:val="21"/>
        </w:rPr>
        <w:t>隐隐飞桥隔野烟，石矶西畔问渔船。</w:t>
      </w:r>
    </w:p>
    <w:p w:rsidR="00B610CF" w:rsidRPr="004C2109" w:rsidRDefault="00B610CF" w:rsidP="00B610CF">
      <w:pPr>
        <w:pStyle w:val="aa"/>
        <w:shd w:val="clear" w:color="auto" w:fill="FFFFFF"/>
        <w:spacing w:before="0" w:beforeAutospacing="0" w:after="0" w:afterAutospacing="0" w:line="319" w:lineRule="atLeast"/>
        <w:jc w:val="center"/>
        <w:textAlignment w:val="center"/>
        <w:rPr>
          <w:rFonts w:ascii="楷体" w:eastAsia="楷体" w:hAnsi="楷体" w:cs="Arial"/>
          <w:spacing w:val="7"/>
          <w:sz w:val="21"/>
          <w:szCs w:val="21"/>
        </w:rPr>
      </w:pPr>
      <w:r w:rsidRPr="004C2109">
        <w:rPr>
          <w:rFonts w:ascii="楷体" w:eastAsia="楷体" w:hAnsi="楷体" w:cs="Arial" w:hint="eastAsia"/>
          <w:spacing w:val="7"/>
          <w:sz w:val="21"/>
          <w:szCs w:val="21"/>
        </w:rPr>
        <w:t>桃花尽日随流水，洞在清溪何处边。</w:t>
      </w:r>
    </w:p>
    <w:p w:rsidR="00B610CF" w:rsidRPr="00C123BF" w:rsidRDefault="00B610CF" w:rsidP="00B610CF">
      <w:pPr>
        <w:pStyle w:val="aa"/>
        <w:shd w:val="clear" w:color="auto" w:fill="FFFFFF"/>
        <w:spacing w:before="0" w:beforeAutospacing="0" w:after="0" w:afterAutospacing="0" w:line="319" w:lineRule="atLeast"/>
        <w:textAlignment w:val="center"/>
        <w:rPr>
          <w:rFonts w:asciiTheme="minorEastAsia" w:eastAsiaTheme="minorEastAsia" w:hAnsiTheme="minorEastAsia" w:cs="Arial"/>
          <w:spacing w:val="7"/>
          <w:sz w:val="21"/>
          <w:szCs w:val="21"/>
        </w:rPr>
      </w:pPr>
      <w:r>
        <w:rPr>
          <w:rFonts w:asciiTheme="minorEastAsia" w:eastAsiaTheme="minorEastAsia" w:hAnsiTheme="minorEastAsia" w:cs="Arial" w:hint="eastAsia"/>
          <w:spacing w:val="7"/>
          <w:sz w:val="21"/>
          <w:szCs w:val="21"/>
        </w:rPr>
        <w:t>8</w:t>
      </w:r>
      <w:r w:rsidRPr="00C123BF">
        <w:rPr>
          <w:rFonts w:asciiTheme="minorEastAsia" w:eastAsiaTheme="minorEastAsia" w:hAnsiTheme="minorEastAsia" w:cs="Arial" w:hint="eastAsia"/>
          <w:spacing w:val="7"/>
          <w:sz w:val="21"/>
          <w:szCs w:val="21"/>
        </w:rPr>
        <w:t>．这首诗在题材上属于（   ）。</w:t>
      </w:r>
      <w:r w:rsidR="00C70AD9" w:rsidRPr="00C123BF">
        <w:rPr>
          <w:rFonts w:asciiTheme="minorEastAsia" w:eastAsiaTheme="minorEastAsia" w:hAnsiTheme="minorEastAsia" w:hint="eastAsia"/>
          <w:sz w:val="21"/>
          <w:szCs w:val="21"/>
        </w:rPr>
        <w:t>（</w:t>
      </w:r>
      <w:r w:rsidR="00C70AD9" w:rsidRPr="00C123BF">
        <w:rPr>
          <w:rFonts w:asciiTheme="minorEastAsia" w:eastAsiaTheme="minorEastAsia" w:hAnsiTheme="minorEastAsia"/>
          <w:sz w:val="21"/>
          <w:szCs w:val="21"/>
        </w:rPr>
        <w:t>3</w:t>
      </w:r>
      <w:r w:rsidR="00C70AD9" w:rsidRPr="00C123BF">
        <w:rPr>
          <w:rFonts w:asciiTheme="minorEastAsia" w:eastAsiaTheme="minorEastAsia" w:hAnsiTheme="minorEastAsia" w:hint="eastAsia"/>
          <w:sz w:val="21"/>
          <w:szCs w:val="21"/>
        </w:rPr>
        <w:t>分）</w:t>
      </w:r>
    </w:p>
    <w:p w:rsidR="00B610CF" w:rsidRPr="00C123BF" w:rsidRDefault="00B610CF" w:rsidP="00B610CF">
      <w:pPr>
        <w:pStyle w:val="aa"/>
        <w:shd w:val="clear" w:color="auto" w:fill="FFFFFF"/>
        <w:spacing w:before="0" w:beforeAutospacing="0" w:after="0" w:afterAutospacing="0" w:line="319" w:lineRule="atLeast"/>
        <w:textAlignment w:val="center"/>
        <w:rPr>
          <w:rFonts w:asciiTheme="minorEastAsia" w:eastAsiaTheme="minorEastAsia" w:hAnsiTheme="minorEastAsia" w:cs="Arial"/>
          <w:spacing w:val="7"/>
          <w:sz w:val="21"/>
          <w:szCs w:val="21"/>
        </w:rPr>
      </w:pPr>
      <w:r w:rsidRPr="00C123BF">
        <w:rPr>
          <w:rFonts w:asciiTheme="minorEastAsia" w:eastAsiaTheme="minorEastAsia" w:hAnsiTheme="minorEastAsia" w:cs="Arial"/>
          <w:spacing w:val="7"/>
          <w:sz w:val="21"/>
          <w:szCs w:val="21"/>
        </w:rPr>
        <w:t>A</w:t>
      </w:r>
      <w:r w:rsidRPr="00C123BF">
        <w:rPr>
          <w:rFonts w:asciiTheme="minorEastAsia" w:eastAsiaTheme="minorEastAsia" w:hAnsiTheme="minorEastAsia" w:cs="Arial" w:hint="eastAsia"/>
          <w:spacing w:val="7"/>
          <w:sz w:val="21"/>
          <w:szCs w:val="21"/>
        </w:rPr>
        <w:t>．写景诗</w:t>
      </w:r>
      <w:r w:rsidRPr="00C123BF">
        <w:rPr>
          <w:rFonts w:asciiTheme="minorEastAsia" w:eastAsiaTheme="minorEastAsia" w:hAnsiTheme="minorEastAsia" w:cs="Arial"/>
          <w:spacing w:val="7"/>
          <w:sz w:val="21"/>
          <w:szCs w:val="21"/>
        </w:rPr>
        <w:t>B</w:t>
      </w:r>
      <w:r w:rsidRPr="00C123BF">
        <w:rPr>
          <w:rFonts w:asciiTheme="minorEastAsia" w:eastAsiaTheme="minorEastAsia" w:hAnsiTheme="minorEastAsia" w:cs="Arial" w:hint="eastAsia"/>
          <w:spacing w:val="7"/>
          <w:sz w:val="21"/>
          <w:szCs w:val="21"/>
        </w:rPr>
        <w:t>．咏怀诗</w:t>
      </w:r>
      <w:r w:rsidRPr="00C123BF">
        <w:rPr>
          <w:rFonts w:asciiTheme="minorEastAsia" w:eastAsiaTheme="minorEastAsia" w:hAnsiTheme="minorEastAsia" w:cs="Arial"/>
          <w:spacing w:val="7"/>
          <w:sz w:val="21"/>
          <w:szCs w:val="21"/>
        </w:rPr>
        <w:t>C</w:t>
      </w:r>
      <w:r w:rsidRPr="00C123BF">
        <w:rPr>
          <w:rFonts w:asciiTheme="minorEastAsia" w:eastAsiaTheme="minorEastAsia" w:hAnsiTheme="minorEastAsia" w:cs="Arial" w:hint="eastAsia"/>
          <w:spacing w:val="7"/>
          <w:sz w:val="21"/>
          <w:szCs w:val="21"/>
        </w:rPr>
        <w:t>．咏物诗</w:t>
      </w:r>
      <w:r w:rsidRPr="00C123BF">
        <w:rPr>
          <w:rFonts w:asciiTheme="minorEastAsia" w:eastAsiaTheme="minorEastAsia" w:hAnsiTheme="minorEastAsia" w:cs="Arial"/>
          <w:spacing w:val="7"/>
          <w:sz w:val="21"/>
          <w:szCs w:val="21"/>
        </w:rPr>
        <w:t>D</w:t>
      </w:r>
      <w:r w:rsidRPr="00C123BF">
        <w:rPr>
          <w:rFonts w:asciiTheme="minorEastAsia" w:eastAsiaTheme="minorEastAsia" w:hAnsiTheme="minorEastAsia" w:cs="Arial" w:hint="eastAsia"/>
          <w:spacing w:val="7"/>
          <w:sz w:val="21"/>
          <w:szCs w:val="21"/>
        </w:rPr>
        <w:t>．送别诗</w:t>
      </w:r>
    </w:p>
    <w:p w:rsidR="00B610CF" w:rsidRPr="00C123BF" w:rsidRDefault="00B610CF" w:rsidP="00B610CF">
      <w:pPr>
        <w:pStyle w:val="aa"/>
        <w:shd w:val="clear" w:color="auto" w:fill="FFFFFF"/>
        <w:spacing w:before="0" w:beforeAutospacing="0" w:after="0" w:afterAutospacing="0" w:line="319" w:lineRule="atLeast"/>
        <w:textAlignment w:val="center"/>
        <w:rPr>
          <w:rFonts w:asciiTheme="minorEastAsia" w:eastAsiaTheme="minorEastAsia" w:hAnsiTheme="minorEastAsia" w:cs="Arial"/>
          <w:spacing w:val="7"/>
          <w:sz w:val="21"/>
          <w:szCs w:val="21"/>
        </w:rPr>
      </w:pPr>
      <w:r>
        <w:rPr>
          <w:rFonts w:asciiTheme="minorEastAsia" w:eastAsiaTheme="minorEastAsia" w:hAnsiTheme="minorEastAsia" w:cs="Arial" w:hint="eastAsia"/>
          <w:spacing w:val="7"/>
          <w:sz w:val="21"/>
          <w:szCs w:val="21"/>
        </w:rPr>
        <w:t>9</w:t>
      </w:r>
      <w:r w:rsidRPr="00C123BF">
        <w:rPr>
          <w:rFonts w:asciiTheme="minorEastAsia" w:eastAsiaTheme="minorEastAsia" w:hAnsiTheme="minorEastAsia" w:cs="Arial" w:hint="eastAsia"/>
          <w:spacing w:val="7"/>
          <w:sz w:val="21"/>
          <w:szCs w:val="21"/>
        </w:rPr>
        <w:t>．下面对于本诗的赏析，有误的一项是（   ）</w:t>
      </w:r>
      <w:r w:rsidR="00C70AD9" w:rsidRPr="00C123BF">
        <w:rPr>
          <w:rFonts w:asciiTheme="minorEastAsia" w:eastAsiaTheme="minorEastAsia" w:hAnsiTheme="minorEastAsia" w:hint="eastAsia"/>
          <w:sz w:val="21"/>
          <w:szCs w:val="21"/>
        </w:rPr>
        <w:t>（</w:t>
      </w:r>
      <w:r w:rsidR="00C70AD9" w:rsidRPr="00C123BF">
        <w:rPr>
          <w:rFonts w:asciiTheme="minorEastAsia" w:eastAsiaTheme="minorEastAsia" w:hAnsiTheme="minorEastAsia"/>
          <w:sz w:val="21"/>
          <w:szCs w:val="21"/>
        </w:rPr>
        <w:t>3</w:t>
      </w:r>
      <w:r w:rsidR="00C70AD9" w:rsidRPr="00C123BF">
        <w:rPr>
          <w:rFonts w:asciiTheme="minorEastAsia" w:eastAsiaTheme="minorEastAsia" w:hAnsiTheme="minorEastAsia" w:hint="eastAsia"/>
          <w:sz w:val="21"/>
          <w:szCs w:val="21"/>
        </w:rPr>
        <w:t>分）</w:t>
      </w:r>
    </w:p>
    <w:p w:rsidR="00B610CF" w:rsidRPr="00C123BF" w:rsidRDefault="00B610CF" w:rsidP="00B610CF">
      <w:pPr>
        <w:pStyle w:val="aa"/>
        <w:shd w:val="clear" w:color="auto" w:fill="FFFFFF"/>
        <w:spacing w:before="0" w:beforeAutospacing="0" w:after="0" w:afterAutospacing="0" w:line="319" w:lineRule="atLeast"/>
        <w:textAlignment w:val="center"/>
        <w:rPr>
          <w:rFonts w:asciiTheme="minorEastAsia" w:eastAsiaTheme="minorEastAsia" w:hAnsiTheme="minorEastAsia" w:cs="Arial"/>
          <w:spacing w:val="7"/>
          <w:sz w:val="21"/>
          <w:szCs w:val="21"/>
        </w:rPr>
      </w:pPr>
      <w:r w:rsidRPr="00C123BF">
        <w:rPr>
          <w:rFonts w:asciiTheme="minorEastAsia" w:eastAsiaTheme="minorEastAsia" w:hAnsiTheme="minorEastAsia" w:cs="Arial"/>
          <w:spacing w:val="7"/>
          <w:sz w:val="21"/>
          <w:szCs w:val="21"/>
        </w:rPr>
        <w:t>A</w:t>
      </w:r>
      <w:r w:rsidRPr="00C123BF">
        <w:rPr>
          <w:rFonts w:asciiTheme="minorEastAsia" w:eastAsiaTheme="minorEastAsia" w:hAnsiTheme="minorEastAsia" w:cs="Arial" w:hint="eastAsia"/>
          <w:spacing w:val="7"/>
          <w:sz w:val="21"/>
          <w:szCs w:val="21"/>
        </w:rPr>
        <w:t>．“隐隐飞桥隔野烟”，起笔就引人入胜：深山野谷，云烟缠绕；透过云烟望去，那横跨山溪之上的长桥，忽隐忽现，似有似无，恍若在虚空里飞腾。</w:t>
      </w:r>
    </w:p>
    <w:p w:rsidR="00B610CF" w:rsidRPr="00C123BF" w:rsidRDefault="00B610CF" w:rsidP="00B610CF">
      <w:pPr>
        <w:pStyle w:val="aa"/>
        <w:shd w:val="clear" w:color="auto" w:fill="FFFFFF"/>
        <w:spacing w:before="0" w:beforeAutospacing="0" w:after="0" w:afterAutospacing="0" w:line="319" w:lineRule="atLeast"/>
        <w:textAlignment w:val="center"/>
        <w:rPr>
          <w:rFonts w:asciiTheme="minorEastAsia" w:eastAsiaTheme="minorEastAsia" w:hAnsiTheme="minorEastAsia" w:cs="Arial"/>
          <w:spacing w:val="7"/>
          <w:sz w:val="21"/>
          <w:szCs w:val="21"/>
        </w:rPr>
      </w:pPr>
      <w:r w:rsidRPr="00C123BF">
        <w:rPr>
          <w:rFonts w:asciiTheme="minorEastAsia" w:eastAsiaTheme="minorEastAsia" w:hAnsiTheme="minorEastAsia" w:cs="Arial"/>
          <w:spacing w:val="7"/>
          <w:sz w:val="21"/>
          <w:szCs w:val="21"/>
        </w:rPr>
        <w:t>B</w:t>
      </w:r>
      <w:r w:rsidRPr="00C123BF">
        <w:rPr>
          <w:rFonts w:asciiTheme="minorEastAsia" w:eastAsiaTheme="minorEastAsia" w:hAnsiTheme="minorEastAsia" w:cs="Arial" w:hint="eastAsia"/>
          <w:spacing w:val="7"/>
          <w:sz w:val="21"/>
          <w:szCs w:val="21"/>
        </w:rPr>
        <w:t>．野烟使桥化静为动，虚无飘渺，临空而飞；桥使野烟化动为静，宛如垂挂一道轻纱帏幔。隔着这帏幔看桥，使人格外感到一种朦胧美。</w:t>
      </w:r>
    </w:p>
    <w:p w:rsidR="00B610CF" w:rsidRPr="00C123BF" w:rsidRDefault="00B610CF" w:rsidP="00B610CF">
      <w:pPr>
        <w:pStyle w:val="aa"/>
        <w:shd w:val="clear" w:color="auto" w:fill="FFFFFF"/>
        <w:spacing w:before="0" w:beforeAutospacing="0" w:after="0" w:afterAutospacing="0" w:line="319" w:lineRule="atLeast"/>
        <w:textAlignment w:val="center"/>
        <w:rPr>
          <w:rFonts w:asciiTheme="minorEastAsia" w:eastAsiaTheme="minorEastAsia" w:hAnsiTheme="minorEastAsia" w:cs="Arial"/>
          <w:spacing w:val="7"/>
          <w:sz w:val="21"/>
          <w:szCs w:val="21"/>
        </w:rPr>
      </w:pPr>
      <w:r w:rsidRPr="00C123BF">
        <w:rPr>
          <w:rFonts w:asciiTheme="minorEastAsia" w:eastAsiaTheme="minorEastAsia" w:hAnsiTheme="minorEastAsia" w:cs="Arial"/>
          <w:spacing w:val="7"/>
          <w:sz w:val="21"/>
          <w:szCs w:val="21"/>
        </w:rPr>
        <w:t>C</w:t>
      </w:r>
      <w:r w:rsidRPr="00C123BF">
        <w:rPr>
          <w:rFonts w:asciiTheme="minorEastAsia" w:eastAsiaTheme="minorEastAsia" w:hAnsiTheme="minorEastAsia" w:cs="Arial" w:hint="eastAsia"/>
          <w:spacing w:val="7"/>
          <w:sz w:val="21"/>
          <w:szCs w:val="21"/>
        </w:rPr>
        <w:t>．“石矶西畔问渔船”，一个“问”字，诗人也自入画图之中了，使我们从这幅山水画中，既见山水之容光，又见人物之情态。</w:t>
      </w:r>
    </w:p>
    <w:p w:rsidR="00B610CF" w:rsidRPr="00C123BF" w:rsidRDefault="00B610CF" w:rsidP="00B610CF">
      <w:pPr>
        <w:pStyle w:val="aa"/>
        <w:shd w:val="clear" w:color="auto" w:fill="FFFFFF"/>
        <w:spacing w:before="0" w:beforeAutospacing="0" w:after="0" w:afterAutospacing="0" w:line="319" w:lineRule="atLeast"/>
        <w:textAlignment w:val="center"/>
        <w:rPr>
          <w:rFonts w:asciiTheme="minorEastAsia" w:eastAsiaTheme="minorEastAsia" w:hAnsiTheme="minorEastAsia" w:cs="Arial"/>
          <w:spacing w:val="7"/>
          <w:sz w:val="21"/>
          <w:szCs w:val="21"/>
        </w:rPr>
      </w:pPr>
      <w:r w:rsidRPr="00C123BF">
        <w:rPr>
          <w:rFonts w:asciiTheme="minorEastAsia" w:eastAsiaTheme="minorEastAsia" w:hAnsiTheme="minorEastAsia" w:cs="Arial"/>
          <w:spacing w:val="7"/>
          <w:sz w:val="21"/>
          <w:szCs w:val="21"/>
        </w:rPr>
        <w:t>D</w:t>
      </w:r>
      <w:r w:rsidRPr="00C123BF">
        <w:rPr>
          <w:rFonts w:asciiTheme="minorEastAsia" w:eastAsiaTheme="minorEastAsia" w:hAnsiTheme="minorEastAsia" w:cs="Arial" w:hint="eastAsia"/>
          <w:spacing w:val="7"/>
          <w:sz w:val="21"/>
          <w:szCs w:val="21"/>
        </w:rPr>
        <w:t>．诗人的画笔，震撼人心，繁复细腻，由远而近，由实及虚，不断地变换角度，展现景物。</w:t>
      </w:r>
    </w:p>
    <w:p w:rsidR="00B610CF" w:rsidRPr="00C123BF" w:rsidRDefault="00B610CF" w:rsidP="00B610CF">
      <w:pPr>
        <w:pStyle w:val="aa"/>
        <w:shd w:val="clear" w:color="auto" w:fill="FFFFFF"/>
        <w:spacing w:before="0" w:beforeAutospacing="0" w:after="0" w:afterAutospacing="0" w:line="319" w:lineRule="atLeast"/>
        <w:textAlignment w:val="center"/>
        <w:rPr>
          <w:rFonts w:asciiTheme="minorEastAsia" w:eastAsiaTheme="minorEastAsia" w:hAnsiTheme="minorEastAsia" w:cs="Arial"/>
          <w:spacing w:val="7"/>
          <w:sz w:val="21"/>
          <w:szCs w:val="21"/>
        </w:rPr>
      </w:pPr>
      <w:r w:rsidRPr="00C123BF">
        <w:rPr>
          <w:rFonts w:asciiTheme="minorEastAsia" w:eastAsiaTheme="minorEastAsia" w:hAnsiTheme="minorEastAsia" w:cs="Arial"/>
          <w:spacing w:val="7"/>
          <w:sz w:val="21"/>
          <w:szCs w:val="21"/>
        </w:rPr>
        <w:t>1</w:t>
      </w:r>
      <w:r>
        <w:rPr>
          <w:rFonts w:asciiTheme="minorEastAsia" w:eastAsiaTheme="minorEastAsia" w:hAnsiTheme="minorEastAsia" w:cs="Arial" w:hint="eastAsia"/>
          <w:spacing w:val="7"/>
          <w:sz w:val="21"/>
          <w:szCs w:val="21"/>
        </w:rPr>
        <w:t>0</w:t>
      </w:r>
      <w:r w:rsidRPr="00C123BF">
        <w:rPr>
          <w:rFonts w:asciiTheme="minorEastAsia" w:eastAsiaTheme="minorEastAsia" w:hAnsiTheme="minorEastAsia" w:cs="Arial" w:hint="eastAsia"/>
          <w:spacing w:val="7"/>
          <w:sz w:val="21"/>
          <w:szCs w:val="21"/>
        </w:rPr>
        <w:t>．最后两句运用了典故，请指出并分析其在全诗中的作用。</w:t>
      </w:r>
      <w:r w:rsidR="00C70AD9" w:rsidRPr="00C123BF">
        <w:rPr>
          <w:rFonts w:asciiTheme="minorEastAsia" w:eastAsiaTheme="minorEastAsia" w:hAnsiTheme="minorEastAsia" w:hint="eastAsia"/>
          <w:sz w:val="21"/>
          <w:szCs w:val="21"/>
        </w:rPr>
        <w:t>（</w:t>
      </w:r>
      <w:r w:rsidR="00C70AD9">
        <w:rPr>
          <w:rFonts w:asciiTheme="minorEastAsia" w:eastAsiaTheme="minorEastAsia" w:hAnsiTheme="minorEastAsia" w:hint="eastAsia"/>
          <w:sz w:val="21"/>
          <w:szCs w:val="21"/>
        </w:rPr>
        <w:t>6</w:t>
      </w:r>
      <w:r w:rsidR="00C70AD9" w:rsidRPr="00C123BF">
        <w:rPr>
          <w:rFonts w:asciiTheme="minorEastAsia" w:eastAsiaTheme="minorEastAsia" w:hAnsiTheme="minorEastAsia" w:hint="eastAsia"/>
          <w:sz w:val="21"/>
          <w:szCs w:val="21"/>
        </w:rPr>
        <w:t>分）</w:t>
      </w:r>
    </w:p>
    <w:p w:rsidR="009C5EF5" w:rsidRPr="00B610CF" w:rsidRDefault="009C5EF5" w:rsidP="00FF3A31"/>
    <w:p w:rsidR="009C5EF5" w:rsidRDefault="009C5EF5" w:rsidP="00FF3A31"/>
    <w:p w:rsidR="0021046F" w:rsidRDefault="0021046F" w:rsidP="00FF3A31">
      <w:pPr>
        <w:rPr>
          <w:rFonts w:ascii="黑体" w:eastAsia="黑体" w:hAnsi="黑体"/>
          <w:sz w:val="28"/>
        </w:rPr>
      </w:pPr>
      <w:r w:rsidRPr="0021046F">
        <w:rPr>
          <w:rFonts w:ascii="黑体" w:eastAsia="黑体" w:hAnsi="黑体" w:hint="eastAsia"/>
          <w:sz w:val="28"/>
        </w:rPr>
        <w:lastRenderedPageBreak/>
        <w:t>答题卡</w:t>
      </w:r>
    </w:p>
    <w:p w:rsidR="009C4F02" w:rsidRPr="009C4F02" w:rsidRDefault="009C4F02" w:rsidP="009C4F02">
      <w:pPr>
        <w:jc w:val="center"/>
        <w:rPr>
          <w:rFonts w:ascii="黑体" w:eastAsia="黑体" w:hAnsi="黑体"/>
          <w:u w:val="single"/>
        </w:rPr>
      </w:pPr>
      <w:r w:rsidRPr="009C4F02">
        <w:rPr>
          <w:rFonts w:ascii="黑体" w:eastAsia="黑体" w:hAnsi="黑体" w:hint="eastAsia"/>
        </w:rPr>
        <w:t xml:space="preserve">班级 </w:t>
      </w:r>
      <w:r w:rsidRPr="009C4F02">
        <w:rPr>
          <w:rFonts w:ascii="黑体" w:eastAsia="黑体" w:hAnsi="黑体" w:hint="eastAsia"/>
          <w:u w:val="single"/>
        </w:rPr>
        <w:t xml:space="preserve">      </w:t>
      </w:r>
      <w:r w:rsidRPr="009C4F02">
        <w:rPr>
          <w:rFonts w:ascii="黑体" w:eastAsia="黑体" w:hAnsi="黑体" w:hint="eastAsia"/>
        </w:rPr>
        <w:t xml:space="preserve">  学号</w:t>
      </w:r>
      <w:r w:rsidRPr="009C4F02">
        <w:rPr>
          <w:rFonts w:ascii="黑体" w:eastAsia="黑体" w:hAnsi="黑体" w:hint="eastAsia"/>
          <w:u w:val="single"/>
        </w:rPr>
        <w:t xml:space="preserve">      </w:t>
      </w:r>
      <w:r w:rsidRPr="009C4F02">
        <w:rPr>
          <w:rFonts w:ascii="黑体" w:eastAsia="黑体" w:hAnsi="黑体" w:hint="eastAsia"/>
        </w:rPr>
        <w:t xml:space="preserve">   姓名</w:t>
      </w:r>
      <w:r>
        <w:rPr>
          <w:rFonts w:ascii="黑体" w:eastAsia="黑体" w:hAnsi="黑体" w:hint="eastAsia"/>
          <w:u w:val="single"/>
        </w:rPr>
        <w:t xml:space="preserve">         </w:t>
      </w:r>
    </w:p>
    <w:p w:rsidR="009C4F02" w:rsidRDefault="009C4F02" w:rsidP="009C4F02">
      <w:pPr>
        <w:jc w:val="center"/>
        <w:rPr>
          <w:rFonts w:ascii="黑体" w:eastAsia="黑体" w:hAnsi="黑体"/>
        </w:rPr>
      </w:pPr>
    </w:p>
    <w:p w:rsidR="009C4F02" w:rsidRPr="009C4F02" w:rsidRDefault="009C4F02" w:rsidP="009C4F02">
      <w:pPr>
        <w:jc w:val="center"/>
      </w:pPr>
    </w:p>
    <w:tbl>
      <w:tblPr>
        <w:tblStyle w:val="ac"/>
        <w:tblW w:w="0" w:type="auto"/>
        <w:tblLook w:val="04A0"/>
      </w:tblPr>
      <w:tblGrid>
        <w:gridCol w:w="799"/>
        <w:gridCol w:w="799"/>
        <w:gridCol w:w="799"/>
        <w:gridCol w:w="799"/>
        <w:gridCol w:w="799"/>
        <w:gridCol w:w="799"/>
        <w:gridCol w:w="800"/>
        <w:gridCol w:w="800"/>
      </w:tblGrid>
      <w:tr w:rsidR="0021046F" w:rsidTr="009C4F02">
        <w:trPr>
          <w:trHeight w:val="293"/>
        </w:trPr>
        <w:tc>
          <w:tcPr>
            <w:tcW w:w="799" w:type="dxa"/>
          </w:tcPr>
          <w:p w:rsidR="0021046F" w:rsidRDefault="0021046F" w:rsidP="0021046F">
            <w:pPr>
              <w:jc w:val="center"/>
            </w:pPr>
            <w:r>
              <w:rPr>
                <w:rFonts w:hint="eastAsia"/>
              </w:rPr>
              <w:t>1</w:t>
            </w:r>
          </w:p>
        </w:tc>
        <w:tc>
          <w:tcPr>
            <w:tcW w:w="799" w:type="dxa"/>
          </w:tcPr>
          <w:p w:rsidR="0021046F" w:rsidRDefault="0021046F" w:rsidP="0021046F">
            <w:pPr>
              <w:jc w:val="center"/>
            </w:pPr>
            <w:r>
              <w:rPr>
                <w:rFonts w:hint="eastAsia"/>
              </w:rPr>
              <w:t>2</w:t>
            </w:r>
          </w:p>
        </w:tc>
        <w:tc>
          <w:tcPr>
            <w:tcW w:w="799" w:type="dxa"/>
          </w:tcPr>
          <w:p w:rsidR="0021046F" w:rsidRDefault="0021046F" w:rsidP="0021046F">
            <w:pPr>
              <w:jc w:val="center"/>
            </w:pPr>
            <w:r>
              <w:rPr>
                <w:rFonts w:hint="eastAsia"/>
              </w:rPr>
              <w:t>3</w:t>
            </w:r>
          </w:p>
        </w:tc>
        <w:tc>
          <w:tcPr>
            <w:tcW w:w="799" w:type="dxa"/>
          </w:tcPr>
          <w:p w:rsidR="0021046F" w:rsidRDefault="0021046F" w:rsidP="0021046F">
            <w:pPr>
              <w:jc w:val="center"/>
            </w:pPr>
            <w:r>
              <w:rPr>
                <w:rFonts w:hint="eastAsia"/>
              </w:rPr>
              <w:t>4</w:t>
            </w:r>
          </w:p>
        </w:tc>
        <w:tc>
          <w:tcPr>
            <w:tcW w:w="799" w:type="dxa"/>
          </w:tcPr>
          <w:p w:rsidR="0021046F" w:rsidRDefault="0021046F" w:rsidP="0021046F">
            <w:pPr>
              <w:jc w:val="center"/>
            </w:pPr>
            <w:r>
              <w:rPr>
                <w:rFonts w:hint="eastAsia"/>
              </w:rPr>
              <w:t>5</w:t>
            </w:r>
          </w:p>
        </w:tc>
        <w:tc>
          <w:tcPr>
            <w:tcW w:w="799" w:type="dxa"/>
          </w:tcPr>
          <w:p w:rsidR="0021046F" w:rsidRDefault="0021046F" w:rsidP="0021046F">
            <w:pPr>
              <w:jc w:val="center"/>
            </w:pPr>
            <w:r>
              <w:rPr>
                <w:rFonts w:hint="eastAsia"/>
              </w:rPr>
              <w:t>6</w:t>
            </w:r>
          </w:p>
        </w:tc>
        <w:tc>
          <w:tcPr>
            <w:tcW w:w="800" w:type="dxa"/>
          </w:tcPr>
          <w:p w:rsidR="0021046F" w:rsidRDefault="0021046F" w:rsidP="0021046F">
            <w:pPr>
              <w:jc w:val="center"/>
            </w:pPr>
            <w:r>
              <w:rPr>
                <w:rFonts w:hint="eastAsia"/>
              </w:rPr>
              <w:t>8</w:t>
            </w:r>
          </w:p>
        </w:tc>
        <w:tc>
          <w:tcPr>
            <w:tcW w:w="800" w:type="dxa"/>
          </w:tcPr>
          <w:p w:rsidR="0021046F" w:rsidRDefault="0021046F" w:rsidP="0021046F">
            <w:pPr>
              <w:jc w:val="center"/>
            </w:pPr>
            <w:r>
              <w:rPr>
                <w:rFonts w:hint="eastAsia"/>
              </w:rPr>
              <w:t>9</w:t>
            </w:r>
          </w:p>
        </w:tc>
      </w:tr>
      <w:tr w:rsidR="0021046F" w:rsidTr="009C4F02">
        <w:trPr>
          <w:trHeight w:val="293"/>
        </w:trPr>
        <w:tc>
          <w:tcPr>
            <w:tcW w:w="799" w:type="dxa"/>
          </w:tcPr>
          <w:p w:rsidR="0021046F" w:rsidRDefault="0021046F" w:rsidP="00FF3A31"/>
        </w:tc>
        <w:tc>
          <w:tcPr>
            <w:tcW w:w="799" w:type="dxa"/>
          </w:tcPr>
          <w:p w:rsidR="0021046F" w:rsidRDefault="0021046F" w:rsidP="00FF3A31"/>
        </w:tc>
        <w:tc>
          <w:tcPr>
            <w:tcW w:w="799" w:type="dxa"/>
          </w:tcPr>
          <w:p w:rsidR="0021046F" w:rsidRDefault="0021046F" w:rsidP="00FF3A31"/>
        </w:tc>
        <w:tc>
          <w:tcPr>
            <w:tcW w:w="799" w:type="dxa"/>
          </w:tcPr>
          <w:p w:rsidR="0021046F" w:rsidRDefault="0021046F" w:rsidP="00FF3A31"/>
        </w:tc>
        <w:tc>
          <w:tcPr>
            <w:tcW w:w="799" w:type="dxa"/>
          </w:tcPr>
          <w:p w:rsidR="0021046F" w:rsidRDefault="0021046F" w:rsidP="00FF3A31"/>
        </w:tc>
        <w:tc>
          <w:tcPr>
            <w:tcW w:w="799" w:type="dxa"/>
          </w:tcPr>
          <w:p w:rsidR="0021046F" w:rsidRDefault="0021046F" w:rsidP="00FF3A31"/>
        </w:tc>
        <w:tc>
          <w:tcPr>
            <w:tcW w:w="800" w:type="dxa"/>
          </w:tcPr>
          <w:p w:rsidR="0021046F" w:rsidRDefault="0021046F" w:rsidP="00FF3A31"/>
        </w:tc>
        <w:tc>
          <w:tcPr>
            <w:tcW w:w="800" w:type="dxa"/>
          </w:tcPr>
          <w:p w:rsidR="0021046F" w:rsidRDefault="0021046F" w:rsidP="00FF3A31"/>
        </w:tc>
      </w:tr>
    </w:tbl>
    <w:p w:rsidR="0021046F" w:rsidRDefault="0021046F" w:rsidP="0021046F">
      <w:pPr>
        <w:spacing w:line="300" w:lineRule="exact"/>
        <w:jc w:val="left"/>
        <w:rPr>
          <w:rFonts w:asciiTheme="minorEastAsia" w:eastAsiaTheme="minorEastAsia" w:hAnsiTheme="minorEastAsia"/>
          <w:szCs w:val="21"/>
        </w:rPr>
      </w:pPr>
    </w:p>
    <w:p w:rsidR="0021046F" w:rsidRPr="00C123BF" w:rsidRDefault="0021046F" w:rsidP="0021046F">
      <w:pPr>
        <w:spacing w:line="300" w:lineRule="exact"/>
        <w:jc w:val="left"/>
        <w:rPr>
          <w:rFonts w:asciiTheme="minorEastAsia" w:eastAsiaTheme="minorEastAsia" w:hAnsiTheme="minorEastAsia"/>
          <w:szCs w:val="21"/>
        </w:rPr>
      </w:pPr>
      <w:r>
        <w:rPr>
          <w:rFonts w:asciiTheme="minorEastAsia" w:eastAsiaTheme="minorEastAsia" w:hAnsiTheme="minorEastAsia" w:hint="eastAsia"/>
          <w:szCs w:val="21"/>
        </w:rPr>
        <w:t>7</w:t>
      </w:r>
      <w:r w:rsidRPr="00C123BF">
        <w:rPr>
          <w:rFonts w:asciiTheme="minorEastAsia" w:eastAsiaTheme="minorEastAsia" w:hAnsiTheme="minorEastAsia" w:hint="eastAsia"/>
          <w:szCs w:val="21"/>
        </w:rPr>
        <w:t>．将下面课文中的句子翻译成现代汉语。（</w:t>
      </w:r>
      <w:r w:rsidRPr="00C123BF">
        <w:rPr>
          <w:rFonts w:asciiTheme="minorEastAsia" w:eastAsiaTheme="minorEastAsia" w:hAnsiTheme="minorEastAsia"/>
          <w:szCs w:val="21"/>
        </w:rPr>
        <w:t>10</w:t>
      </w:r>
      <w:r w:rsidRPr="00C123BF">
        <w:rPr>
          <w:rFonts w:asciiTheme="minorEastAsia" w:eastAsiaTheme="minorEastAsia" w:hAnsiTheme="minorEastAsia" w:hint="eastAsia"/>
          <w:szCs w:val="21"/>
        </w:rPr>
        <w:t>分）</w:t>
      </w:r>
    </w:p>
    <w:p w:rsidR="0021046F" w:rsidRPr="00C123BF" w:rsidRDefault="0021046F" w:rsidP="0021046F">
      <w:pPr>
        <w:spacing w:line="300" w:lineRule="exact"/>
        <w:jc w:val="left"/>
        <w:rPr>
          <w:rFonts w:asciiTheme="minorEastAsia" w:eastAsiaTheme="minorEastAsia" w:hAnsiTheme="minorEastAsia"/>
          <w:szCs w:val="21"/>
        </w:rPr>
      </w:pPr>
      <w:r w:rsidRPr="00C123BF">
        <w:rPr>
          <w:rFonts w:asciiTheme="minorEastAsia" w:eastAsiaTheme="minorEastAsia" w:hAnsiTheme="minorEastAsia" w:hint="eastAsia"/>
          <w:szCs w:val="21"/>
        </w:rPr>
        <w:t>（</w:t>
      </w:r>
      <w:r w:rsidRPr="00C123BF">
        <w:rPr>
          <w:rFonts w:asciiTheme="minorEastAsia" w:eastAsiaTheme="minorEastAsia" w:hAnsiTheme="minorEastAsia"/>
          <w:szCs w:val="21"/>
        </w:rPr>
        <w:t>1</w:t>
      </w:r>
      <w:r w:rsidRPr="00C123BF">
        <w:rPr>
          <w:rFonts w:asciiTheme="minorEastAsia" w:eastAsiaTheme="minorEastAsia" w:hAnsiTheme="minorEastAsia" w:hint="eastAsia"/>
          <w:szCs w:val="21"/>
        </w:rPr>
        <w:t>）</w:t>
      </w:r>
      <w:r w:rsidRPr="00C123BF">
        <w:rPr>
          <w:rFonts w:asciiTheme="minorEastAsia" w:eastAsiaTheme="minorEastAsia" w:hAnsiTheme="minorEastAsia"/>
          <w:szCs w:val="21"/>
        </w:rPr>
        <w:t>利人者，人亦从而利之；恶人者，人亦从而恶之</w:t>
      </w:r>
      <w:r w:rsidRPr="00C123BF">
        <w:rPr>
          <w:rFonts w:asciiTheme="minorEastAsia" w:eastAsiaTheme="minorEastAsia" w:hAnsiTheme="minorEastAsia" w:hint="eastAsia"/>
          <w:szCs w:val="21"/>
        </w:rPr>
        <w:t>。</w:t>
      </w:r>
    </w:p>
    <w:p w:rsidR="0021046F" w:rsidRDefault="0021046F" w:rsidP="0021046F">
      <w:pPr>
        <w:spacing w:line="300" w:lineRule="exact"/>
        <w:jc w:val="left"/>
        <w:rPr>
          <w:rFonts w:asciiTheme="minorEastAsia" w:eastAsiaTheme="minorEastAsia" w:hAnsiTheme="minorEastAsia"/>
          <w:szCs w:val="21"/>
        </w:rPr>
      </w:pPr>
      <w:r w:rsidRPr="00C123BF">
        <w:rPr>
          <w:rFonts w:asciiTheme="minorEastAsia" w:eastAsiaTheme="minorEastAsia" w:hAnsiTheme="minorEastAsia" w:hint="eastAsia"/>
          <w:szCs w:val="21"/>
        </w:rPr>
        <w:t xml:space="preserve">译文：  </w:t>
      </w:r>
    </w:p>
    <w:p w:rsidR="009C4F02" w:rsidRDefault="009C4F02" w:rsidP="0021046F">
      <w:pPr>
        <w:spacing w:line="300" w:lineRule="exact"/>
        <w:jc w:val="left"/>
        <w:rPr>
          <w:rFonts w:asciiTheme="minorEastAsia" w:eastAsiaTheme="minorEastAsia" w:hAnsiTheme="minorEastAsia"/>
          <w:szCs w:val="21"/>
        </w:rPr>
      </w:pPr>
    </w:p>
    <w:p w:rsidR="0021046F" w:rsidRPr="00C123BF" w:rsidRDefault="0021046F" w:rsidP="0021046F">
      <w:pPr>
        <w:spacing w:line="300" w:lineRule="exact"/>
        <w:jc w:val="left"/>
        <w:rPr>
          <w:rFonts w:asciiTheme="minorEastAsia" w:eastAsiaTheme="minorEastAsia" w:hAnsiTheme="minorEastAsia"/>
          <w:szCs w:val="21"/>
        </w:rPr>
      </w:pPr>
      <w:r w:rsidRPr="00C123BF">
        <w:rPr>
          <w:rFonts w:asciiTheme="minorEastAsia" w:eastAsiaTheme="minorEastAsia" w:hAnsiTheme="minorEastAsia" w:hint="eastAsia"/>
          <w:szCs w:val="21"/>
        </w:rPr>
        <w:t xml:space="preserve">                                                                      </w:t>
      </w:r>
    </w:p>
    <w:p w:rsidR="0021046F" w:rsidRPr="00C123BF" w:rsidRDefault="0021046F" w:rsidP="0021046F">
      <w:pPr>
        <w:spacing w:line="300" w:lineRule="exact"/>
        <w:ind w:firstLine="420"/>
        <w:jc w:val="left"/>
        <w:rPr>
          <w:rFonts w:asciiTheme="minorEastAsia" w:eastAsiaTheme="minorEastAsia" w:hAnsiTheme="minorEastAsia"/>
          <w:szCs w:val="21"/>
        </w:rPr>
      </w:pPr>
      <w:r w:rsidRPr="00C123BF">
        <w:rPr>
          <w:rFonts w:asciiTheme="minorEastAsia" w:eastAsiaTheme="minorEastAsia" w:hAnsiTheme="minorEastAsia" w:hint="eastAsia"/>
          <w:szCs w:val="21"/>
        </w:rPr>
        <w:t xml:space="preserve">                                                                        </w:t>
      </w:r>
    </w:p>
    <w:p w:rsidR="0021046F" w:rsidRPr="00C123BF" w:rsidRDefault="0021046F" w:rsidP="0021046F">
      <w:pPr>
        <w:spacing w:line="300" w:lineRule="exact"/>
        <w:jc w:val="left"/>
        <w:rPr>
          <w:rFonts w:asciiTheme="minorEastAsia" w:eastAsiaTheme="minorEastAsia" w:hAnsiTheme="minorEastAsia"/>
          <w:szCs w:val="21"/>
        </w:rPr>
      </w:pPr>
      <w:r w:rsidRPr="00C123BF">
        <w:rPr>
          <w:rFonts w:asciiTheme="minorEastAsia" w:eastAsiaTheme="minorEastAsia" w:hAnsiTheme="minorEastAsia" w:hint="eastAsia"/>
          <w:szCs w:val="21"/>
        </w:rPr>
        <w:t>（</w:t>
      </w:r>
      <w:r w:rsidRPr="00C123BF">
        <w:rPr>
          <w:rFonts w:asciiTheme="minorEastAsia" w:eastAsiaTheme="minorEastAsia" w:hAnsiTheme="minorEastAsia"/>
          <w:szCs w:val="21"/>
        </w:rPr>
        <w:t>2</w:t>
      </w:r>
      <w:r w:rsidRPr="00C123BF">
        <w:rPr>
          <w:rFonts w:asciiTheme="minorEastAsia" w:eastAsiaTheme="minorEastAsia" w:hAnsiTheme="minorEastAsia" w:hint="eastAsia"/>
          <w:szCs w:val="21"/>
        </w:rPr>
        <w:t>）</w:t>
      </w:r>
      <w:r w:rsidRPr="00C123BF">
        <w:rPr>
          <w:rFonts w:asciiTheme="minorEastAsia" w:eastAsiaTheme="minorEastAsia" w:hAnsiTheme="minorEastAsia"/>
          <w:szCs w:val="21"/>
        </w:rPr>
        <w:t>此何难之有焉！特</w:t>
      </w:r>
      <w:r w:rsidR="00A0488C">
        <w:rPr>
          <w:rFonts w:asciiTheme="minorEastAsia" w:eastAsiaTheme="minorEastAsia" w:hAnsiTheme="minorEastAsia" w:hint="eastAsia"/>
          <w:szCs w:val="21"/>
        </w:rPr>
        <w:t>上</w:t>
      </w:r>
      <w:r w:rsidRPr="00C123BF">
        <w:rPr>
          <w:rFonts w:asciiTheme="minorEastAsia" w:eastAsiaTheme="minorEastAsia" w:hAnsiTheme="minorEastAsia"/>
          <w:szCs w:val="21"/>
        </w:rPr>
        <w:t>不以为政，而士不以为行故也。</w:t>
      </w:r>
    </w:p>
    <w:p w:rsidR="0021046F" w:rsidRDefault="0021046F" w:rsidP="0021046F">
      <w:pPr>
        <w:spacing w:line="300" w:lineRule="exact"/>
        <w:jc w:val="left"/>
        <w:rPr>
          <w:rFonts w:asciiTheme="minorEastAsia" w:eastAsiaTheme="minorEastAsia" w:hAnsiTheme="minorEastAsia"/>
          <w:szCs w:val="21"/>
        </w:rPr>
      </w:pPr>
      <w:r w:rsidRPr="00C123BF">
        <w:rPr>
          <w:rFonts w:asciiTheme="minorEastAsia" w:eastAsiaTheme="minorEastAsia" w:hAnsiTheme="minorEastAsia" w:hint="eastAsia"/>
          <w:szCs w:val="21"/>
        </w:rPr>
        <w:t xml:space="preserve">译文： </w:t>
      </w:r>
    </w:p>
    <w:p w:rsidR="009C4F02" w:rsidRDefault="009C4F02" w:rsidP="0021046F">
      <w:pPr>
        <w:spacing w:line="300" w:lineRule="exact"/>
        <w:jc w:val="left"/>
        <w:rPr>
          <w:rFonts w:asciiTheme="minorEastAsia" w:eastAsiaTheme="minorEastAsia" w:hAnsiTheme="minorEastAsia"/>
          <w:szCs w:val="21"/>
        </w:rPr>
      </w:pPr>
    </w:p>
    <w:p w:rsidR="0021046F" w:rsidRPr="00C123BF" w:rsidRDefault="0021046F" w:rsidP="0021046F">
      <w:pPr>
        <w:spacing w:line="300" w:lineRule="exact"/>
        <w:jc w:val="left"/>
        <w:rPr>
          <w:rFonts w:asciiTheme="minorEastAsia" w:eastAsiaTheme="minorEastAsia" w:hAnsiTheme="minorEastAsia"/>
          <w:szCs w:val="21"/>
        </w:rPr>
      </w:pPr>
      <w:r w:rsidRPr="00C123BF">
        <w:rPr>
          <w:rFonts w:asciiTheme="minorEastAsia" w:eastAsiaTheme="minorEastAsia" w:hAnsiTheme="minorEastAsia" w:hint="eastAsia"/>
          <w:szCs w:val="21"/>
        </w:rPr>
        <w:t xml:space="preserve">                                                                       </w:t>
      </w:r>
    </w:p>
    <w:p w:rsidR="0021046F" w:rsidRDefault="0021046F" w:rsidP="0021046F">
      <w:r w:rsidRPr="00C123BF">
        <w:rPr>
          <w:rFonts w:asciiTheme="minorEastAsia" w:eastAsiaTheme="minorEastAsia" w:hAnsiTheme="minorEastAsia" w:hint="eastAsia"/>
          <w:szCs w:val="21"/>
        </w:rPr>
        <w:t xml:space="preserve">         </w:t>
      </w:r>
    </w:p>
    <w:p w:rsidR="0021046F" w:rsidRDefault="0021046F" w:rsidP="00FF3A31"/>
    <w:p w:rsidR="0021046F" w:rsidRPr="00C123BF" w:rsidRDefault="0021046F" w:rsidP="0021046F">
      <w:pPr>
        <w:pStyle w:val="aa"/>
        <w:shd w:val="clear" w:color="auto" w:fill="FFFFFF"/>
        <w:spacing w:before="0" w:beforeAutospacing="0" w:after="0" w:afterAutospacing="0" w:line="319" w:lineRule="atLeast"/>
        <w:textAlignment w:val="center"/>
        <w:rPr>
          <w:rFonts w:asciiTheme="minorEastAsia" w:eastAsiaTheme="minorEastAsia" w:hAnsiTheme="minorEastAsia" w:cs="Arial"/>
          <w:spacing w:val="7"/>
          <w:sz w:val="21"/>
          <w:szCs w:val="21"/>
        </w:rPr>
      </w:pPr>
      <w:r w:rsidRPr="00C123BF">
        <w:rPr>
          <w:rFonts w:asciiTheme="minorEastAsia" w:eastAsiaTheme="minorEastAsia" w:hAnsiTheme="minorEastAsia" w:cs="Arial"/>
          <w:spacing w:val="7"/>
          <w:sz w:val="21"/>
          <w:szCs w:val="21"/>
        </w:rPr>
        <w:t>1</w:t>
      </w:r>
      <w:r>
        <w:rPr>
          <w:rFonts w:asciiTheme="minorEastAsia" w:eastAsiaTheme="minorEastAsia" w:hAnsiTheme="minorEastAsia" w:cs="Arial" w:hint="eastAsia"/>
          <w:spacing w:val="7"/>
          <w:sz w:val="21"/>
          <w:szCs w:val="21"/>
        </w:rPr>
        <w:t>0</w:t>
      </w:r>
      <w:r w:rsidRPr="00C123BF">
        <w:rPr>
          <w:rFonts w:asciiTheme="minorEastAsia" w:eastAsiaTheme="minorEastAsia" w:hAnsiTheme="minorEastAsia" w:cs="Arial" w:hint="eastAsia"/>
          <w:spacing w:val="7"/>
          <w:sz w:val="21"/>
          <w:szCs w:val="21"/>
        </w:rPr>
        <w:t>．最后两句运用了典故，请指出并分析其在全诗中的作用。</w:t>
      </w:r>
      <w:r w:rsidRPr="00C123BF">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6</w:t>
      </w:r>
      <w:r w:rsidRPr="00C123BF">
        <w:rPr>
          <w:rFonts w:asciiTheme="minorEastAsia" w:eastAsiaTheme="minorEastAsia" w:hAnsiTheme="minorEastAsia" w:hint="eastAsia"/>
          <w:sz w:val="21"/>
          <w:szCs w:val="21"/>
        </w:rPr>
        <w:t>分）</w:t>
      </w:r>
    </w:p>
    <w:p w:rsidR="0021046F" w:rsidRPr="00B610CF" w:rsidRDefault="0021046F" w:rsidP="0021046F"/>
    <w:p w:rsidR="0021046F" w:rsidRDefault="0021046F" w:rsidP="0021046F"/>
    <w:p w:rsidR="0021046F" w:rsidRDefault="0021046F" w:rsidP="00FF3A31"/>
    <w:p w:rsidR="0021046F" w:rsidRDefault="0021046F" w:rsidP="00FF3A31"/>
    <w:p w:rsidR="0021046F" w:rsidRDefault="0021046F" w:rsidP="00FF3A31"/>
    <w:p w:rsidR="0021046F" w:rsidRDefault="0021046F" w:rsidP="00FF3A31"/>
    <w:p w:rsidR="0021046F" w:rsidRDefault="0021046F" w:rsidP="00FF3A31"/>
    <w:p w:rsidR="0021046F" w:rsidRDefault="0021046F" w:rsidP="00FF3A31"/>
    <w:p w:rsidR="0021046F" w:rsidRDefault="0021046F" w:rsidP="00FF3A31"/>
    <w:p w:rsidR="0021046F" w:rsidRDefault="0021046F" w:rsidP="00FF3A31"/>
    <w:p w:rsidR="0021046F" w:rsidRDefault="0021046F" w:rsidP="00FF3A31"/>
    <w:p w:rsidR="0021046F" w:rsidRDefault="0021046F" w:rsidP="00FF3A31"/>
    <w:p w:rsidR="0021046F" w:rsidRDefault="0021046F" w:rsidP="00FF3A31"/>
    <w:p w:rsidR="0021046F" w:rsidRDefault="0021046F" w:rsidP="00FF3A31"/>
    <w:p w:rsidR="0021046F" w:rsidRDefault="0021046F" w:rsidP="00FF3A31"/>
    <w:p w:rsidR="0021046F" w:rsidRDefault="0021046F" w:rsidP="00FF3A31"/>
    <w:p w:rsidR="0021046F" w:rsidRDefault="0021046F" w:rsidP="00FF3A31"/>
    <w:p w:rsidR="0021046F" w:rsidRDefault="0021046F" w:rsidP="00FF3A31"/>
    <w:p w:rsidR="0021046F" w:rsidRDefault="0021046F" w:rsidP="00FF3A31"/>
    <w:p w:rsidR="0021046F" w:rsidRDefault="0021046F" w:rsidP="00FF3A31"/>
    <w:p w:rsidR="0021046F" w:rsidRDefault="0021046F" w:rsidP="00FF3A31"/>
    <w:p w:rsidR="0021046F" w:rsidRDefault="0021046F" w:rsidP="00FF3A31"/>
    <w:p w:rsidR="0021046F" w:rsidRDefault="0021046F" w:rsidP="00FF3A31"/>
    <w:p w:rsidR="00CF57AC" w:rsidRPr="00CF57AC" w:rsidRDefault="00CF57AC" w:rsidP="0021046F">
      <w:pPr>
        <w:jc w:val="center"/>
        <w:rPr>
          <w:rFonts w:ascii="黑体" w:eastAsia="黑体" w:hAnsi="黑体"/>
          <w:b/>
          <w:sz w:val="32"/>
          <w:szCs w:val="32"/>
        </w:rPr>
      </w:pPr>
      <w:r w:rsidRPr="00CF57AC">
        <w:rPr>
          <w:rFonts w:ascii="黑体" w:eastAsia="黑体" w:hAnsi="黑体" w:hint="eastAsia"/>
          <w:b/>
          <w:sz w:val="32"/>
          <w:szCs w:val="32"/>
        </w:rPr>
        <w:lastRenderedPageBreak/>
        <w:t>参考答案</w:t>
      </w:r>
    </w:p>
    <w:p w:rsidR="009C5EF5" w:rsidRPr="001723E8" w:rsidRDefault="009C5EF5" w:rsidP="001723E8">
      <w:pPr>
        <w:rPr>
          <w:rFonts w:ascii="宋体" w:hAnsi="宋体"/>
        </w:rPr>
      </w:pPr>
      <w:r w:rsidRPr="001723E8">
        <w:rPr>
          <w:rFonts w:ascii="宋体" w:hAnsi="宋体" w:hint="eastAsia"/>
        </w:rPr>
        <w:t>1.（3分）答案D （“罔顾事实，不讲道理”是作者对孟子观点的批判，不是孟子的话。）</w:t>
      </w:r>
    </w:p>
    <w:p w:rsidR="009C5EF5" w:rsidRPr="001723E8" w:rsidRDefault="009C5EF5" w:rsidP="001723E8">
      <w:pPr>
        <w:rPr>
          <w:rFonts w:ascii="宋体" w:hAnsi="宋体"/>
        </w:rPr>
      </w:pPr>
      <w:r w:rsidRPr="001723E8">
        <w:rPr>
          <w:rFonts w:ascii="宋体" w:hAnsi="宋体" w:hint="eastAsia"/>
        </w:rPr>
        <w:t>2.（3分）答案B （作者</w:t>
      </w:r>
      <w:r w:rsidR="008B1E8E" w:rsidRPr="001723E8">
        <w:rPr>
          <w:rFonts w:ascii="宋体" w:hAnsi="宋体" w:hint="eastAsia"/>
        </w:rPr>
        <w:t>在</w:t>
      </w:r>
      <w:r w:rsidRPr="001723E8">
        <w:rPr>
          <w:rFonts w:ascii="宋体" w:hAnsi="宋体" w:hint="eastAsia"/>
        </w:rPr>
        <w:t>主体部分论证了汉后至清墨学衰竭的原因以及孟子辟墨的谬误。且论证的只能是观点，不能论证“过程”和“历史教训”。）</w:t>
      </w:r>
    </w:p>
    <w:p w:rsidR="009C5EF5" w:rsidRPr="001723E8" w:rsidRDefault="009C5EF5" w:rsidP="001723E8">
      <w:pPr>
        <w:rPr>
          <w:rFonts w:ascii="宋体" w:hAnsi="宋体"/>
        </w:rPr>
      </w:pPr>
      <w:r w:rsidRPr="001723E8">
        <w:rPr>
          <w:rFonts w:ascii="宋体" w:hAnsi="宋体" w:hint="eastAsia"/>
        </w:rPr>
        <w:t>3.（3分）答案D（A第一段缺少限定条件“先秦”。B “孟子辟杨墨，吾道方粲然”体现的是陆游对</w:t>
      </w:r>
      <w:r w:rsidR="001723E8">
        <w:rPr>
          <w:rFonts w:ascii="宋体" w:hAnsi="宋体" w:hint="eastAsia"/>
        </w:rPr>
        <w:t>“</w:t>
      </w:r>
      <w:r w:rsidRPr="001723E8">
        <w:rPr>
          <w:rFonts w:ascii="宋体" w:hAnsi="宋体" w:hint="eastAsia"/>
        </w:rPr>
        <w:t>儒道”的维护。C据原文“儒学界把孟子辟墨奉为金科玉律、真理标准，是典型</w:t>
      </w:r>
      <w:r w:rsidR="001723E8">
        <w:rPr>
          <w:rFonts w:ascii="宋体" w:hAnsi="宋体" w:hint="eastAsia"/>
        </w:rPr>
        <w:t>‘</w:t>
      </w:r>
      <w:r w:rsidRPr="001723E8">
        <w:rPr>
          <w:rFonts w:ascii="宋体" w:hAnsi="宋体" w:hint="eastAsia"/>
        </w:rPr>
        <w:t>以权威为据'和</w:t>
      </w:r>
      <w:r w:rsidR="001723E8">
        <w:rPr>
          <w:rFonts w:ascii="宋体" w:hAnsi="宋体" w:hint="eastAsia"/>
        </w:rPr>
        <w:t>‘</w:t>
      </w:r>
      <w:r w:rsidRPr="001723E8">
        <w:rPr>
          <w:rFonts w:ascii="宋体" w:hAnsi="宋体" w:hint="eastAsia"/>
        </w:rPr>
        <w:t>以众取证'的谬误”，可见是儒学界的错误。）</w:t>
      </w:r>
    </w:p>
    <w:p w:rsidR="001723E8" w:rsidRPr="001723E8" w:rsidRDefault="001723E8" w:rsidP="001723E8">
      <w:pPr>
        <w:spacing w:line="300" w:lineRule="exact"/>
        <w:jc w:val="left"/>
        <w:rPr>
          <w:rFonts w:ascii="宋体" w:hAnsi="宋体"/>
          <w:szCs w:val="21"/>
        </w:rPr>
      </w:pPr>
      <w:r w:rsidRPr="001723E8">
        <w:rPr>
          <w:rFonts w:ascii="宋体" w:hAnsi="宋体" w:hint="eastAsia"/>
          <w:szCs w:val="21"/>
        </w:rPr>
        <w:t>4.</w:t>
      </w:r>
      <w:r w:rsidRPr="001723E8">
        <w:rPr>
          <w:rFonts w:ascii="宋体" w:hAnsi="宋体" w:hint="eastAsia"/>
        </w:rPr>
        <w:t>（3分）答案</w:t>
      </w:r>
      <w:r w:rsidRPr="001723E8">
        <w:rPr>
          <w:rFonts w:ascii="宋体" w:hAnsi="宋体" w:hint="eastAsia"/>
          <w:szCs w:val="21"/>
        </w:rPr>
        <w:t>B（贼：残害）</w:t>
      </w:r>
    </w:p>
    <w:p w:rsidR="001723E8" w:rsidRPr="001723E8" w:rsidRDefault="001723E8" w:rsidP="001723E8">
      <w:pPr>
        <w:spacing w:line="300" w:lineRule="exact"/>
        <w:jc w:val="left"/>
        <w:rPr>
          <w:rFonts w:ascii="宋体" w:hAnsi="宋体"/>
          <w:szCs w:val="21"/>
        </w:rPr>
      </w:pPr>
      <w:r w:rsidRPr="001723E8">
        <w:rPr>
          <w:rFonts w:ascii="宋体" w:hAnsi="宋体" w:hint="eastAsia"/>
          <w:szCs w:val="21"/>
        </w:rPr>
        <w:t>5.</w:t>
      </w:r>
      <w:r w:rsidRPr="001723E8">
        <w:rPr>
          <w:rFonts w:ascii="宋体" w:hAnsi="宋体" w:hint="eastAsia"/>
        </w:rPr>
        <w:t>（3分）答案</w:t>
      </w:r>
      <w:r w:rsidRPr="001723E8">
        <w:rPr>
          <w:rFonts w:ascii="宋体" w:hAnsi="宋体" w:hint="eastAsia"/>
          <w:szCs w:val="21"/>
        </w:rPr>
        <w:t>C（③⑥不能直接表现）</w:t>
      </w:r>
    </w:p>
    <w:p w:rsidR="001723E8" w:rsidRPr="001723E8" w:rsidRDefault="001723E8" w:rsidP="001723E8">
      <w:pPr>
        <w:spacing w:line="300" w:lineRule="exact"/>
        <w:jc w:val="left"/>
        <w:rPr>
          <w:rFonts w:ascii="宋体" w:hAnsi="宋体"/>
          <w:szCs w:val="21"/>
        </w:rPr>
      </w:pPr>
      <w:r w:rsidRPr="001723E8">
        <w:rPr>
          <w:rFonts w:ascii="宋体" w:hAnsi="宋体" w:hint="eastAsia"/>
          <w:szCs w:val="21"/>
        </w:rPr>
        <w:t>6.</w:t>
      </w:r>
      <w:r w:rsidRPr="001723E8">
        <w:rPr>
          <w:rFonts w:ascii="宋体" w:hAnsi="宋体" w:hint="eastAsia"/>
        </w:rPr>
        <w:t>（3分）答案</w:t>
      </w:r>
      <w:r w:rsidRPr="001723E8">
        <w:rPr>
          <w:rFonts w:ascii="宋体" w:hAnsi="宋体" w:hint="eastAsia"/>
          <w:szCs w:val="21"/>
        </w:rPr>
        <w:t>D（“晋文公好士之恶衣”“楚灵王好士细要”“越王勾践好士之勇”的故事，主要用来证明“</w:t>
      </w:r>
      <w:r w:rsidRPr="001723E8">
        <w:rPr>
          <w:rFonts w:ascii="宋体" w:hAnsi="宋体"/>
          <w:szCs w:val="21"/>
        </w:rPr>
        <w:t>特士不以为政，而士不以为行故也</w:t>
      </w:r>
      <w:r w:rsidRPr="001723E8">
        <w:rPr>
          <w:rFonts w:ascii="宋体" w:hAnsi="宋体" w:hint="eastAsia"/>
          <w:szCs w:val="21"/>
        </w:rPr>
        <w:t>”）</w:t>
      </w:r>
    </w:p>
    <w:p w:rsidR="001723E8" w:rsidRPr="001723E8" w:rsidRDefault="001723E8" w:rsidP="001723E8">
      <w:pPr>
        <w:spacing w:line="300" w:lineRule="exact"/>
        <w:jc w:val="left"/>
        <w:rPr>
          <w:rFonts w:ascii="宋体" w:hAnsi="宋体"/>
          <w:szCs w:val="21"/>
        </w:rPr>
      </w:pPr>
      <w:r w:rsidRPr="001723E8">
        <w:rPr>
          <w:rFonts w:ascii="宋体" w:hAnsi="宋体" w:hint="eastAsia"/>
          <w:szCs w:val="21"/>
        </w:rPr>
        <w:t>7.</w:t>
      </w:r>
      <w:r w:rsidR="00C70AD9" w:rsidRPr="00C70AD9">
        <w:rPr>
          <w:rFonts w:asciiTheme="minorEastAsia" w:eastAsiaTheme="minorEastAsia" w:hAnsiTheme="minorEastAsia" w:hint="eastAsia"/>
          <w:szCs w:val="21"/>
        </w:rPr>
        <w:t xml:space="preserve"> </w:t>
      </w:r>
      <w:r w:rsidR="00C70AD9" w:rsidRPr="00C123BF">
        <w:rPr>
          <w:rFonts w:asciiTheme="minorEastAsia" w:eastAsiaTheme="minorEastAsia" w:hAnsiTheme="minorEastAsia" w:hint="eastAsia"/>
          <w:szCs w:val="21"/>
        </w:rPr>
        <w:t>（</w:t>
      </w:r>
      <w:r w:rsidR="00C70AD9">
        <w:rPr>
          <w:rFonts w:asciiTheme="minorEastAsia" w:eastAsiaTheme="minorEastAsia" w:hAnsiTheme="minorEastAsia" w:hint="eastAsia"/>
          <w:szCs w:val="21"/>
        </w:rPr>
        <w:t>5</w:t>
      </w:r>
      <w:r w:rsidR="00C70AD9" w:rsidRPr="00C123BF">
        <w:rPr>
          <w:rFonts w:asciiTheme="minorEastAsia" w:eastAsiaTheme="minorEastAsia" w:hAnsiTheme="minorEastAsia" w:hint="eastAsia"/>
          <w:szCs w:val="21"/>
        </w:rPr>
        <w:t>分）</w:t>
      </w:r>
      <w:r w:rsidRPr="001723E8">
        <w:rPr>
          <w:rFonts w:ascii="宋体" w:hAnsi="宋体" w:hint="eastAsia"/>
          <w:szCs w:val="21"/>
        </w:rPr>
        <w:t>（1）为别人做好事的人，别人也一定会因此为他做好事；憎恨别人的人，别人一定会因此憎恨他。</w:t>
      </w:r>
    </w:p>
    <w:p w:rsidR="001723E8" w:rsidRPr="00C123BF" w:rsidRDefault="00C70AD9" w:rsidP="001723E8">
      <w:pPr>
        <w:spacing w:line="300" w:lineRule="exact"/>
        <w:jc w:val="left"/>
        <w:rPr>
          <w:rFonts w:asciiTheme="minorEastAsia" w:eastAsiaTheme="minorEastAsia" w:hAnsiTheme="minorEastAsia"/>
          <w:szCs w:val="21"/>
        </w:rPr>
      </w:pPr>
      <w:r w:rsidRPr="00C123BF">
        <w:rPr>
          <w:rFonts w:asciiTheme="minorEastAsia" w:eastAsiaTheme="minorEastAsia" w:hAnsiTheme="minorEastAsia" w:hint="eastAsia"/>
          <w:szCs w:val="21"/>
        </w:rPr>
        <w:t>（</w:t>
      </w:r>
      <w:r>
        <w:rPr>
          <w:rFonts w:asciiTheme="minorEastAsia" w:eastAsiaTheme="minorEastAsia" w:hAnsiTheme="minorEastAsia" w:hint="eastAsia"/>
          <w:szCs w:val="21"/>
        </w:rPr>
        <w:t>5</w:t>
      </w:r>
      <w:r w:rsidRPr="00C123BF">
        <w:rPr>
          <w:rFonts w:asciiTheme="minorEastAsia" w:eastAsiaTheme="minorEastAsia" w:hAnsiTheme="minorEastAsia" w:hint="eastAsia"/>
          <w:szCs w:val="21"/>
        </w:rPr>
        <w:t>分）</w:t>
      </w:r>
      <w:r w:rsidR="001723E8" w:rsidRPr="00C123BF">
        <w:rPr>
          <w:rFonts w:asciiTheme="minorEastAsia" w:eastAsiaTheme="minorEastAsia" w:hAnsiTheme="minorEastAsia" w:hint="eastAsia"/>
          <w:szCs w:val="21"/>
        </w:rPr>
        <w:t>（2）这又有什么困难呢？只是国君不按照这一准则来处理政事，而士人不实行这一准则的缘故啊。</w:t>
      </w:r>
    </w:p>
    <w:p w:rsidR="00CF57AC" w:rsidRPr="001723E8" w:rsidRDefault="00B610CF" w:rsidP="009C5EF5">
      <w:pPr>
        <w:spacing w:line="360" w:lineRule="auto"/>
        <w:jc w:val="left"/>
        <w:textAlignment w:val="center"/>
        <w:rPr>
          <w:rFonts w:ascii="宋体" w:hAnsi="宋体"/>
          <w:szCs w:val="21"/>
        </w:rPr>
      </w:pPr>
      <w:r w:rsidRPr="00560B2D">
        <w:rPr>
          <w:rFonts w:ascii="宋体" w:hAnsi="宋体" w:cs="宋体" w:hint="eastAsia"/>
          <w:szCs w:val="21"/>
        </w:rPr>
        <w:t>【</w:t>
      </w:r>
      <w:r w:rsidRPr="00560B2D">
        <w:rPr>
          <w:rFonts w:ascii="宋体" w:hAnsi="宋体" w:cs="宋体"/>
          <w:szCs w:val="21"/>
        </w:rPr>
        <w:t>参考译文</w:t>
      </w:r>
      <w:r w:rsidRPr="00560B2D">
        <w:rPr>
          <w:rFonts w:ascii="宋体" w:hAnsi="宋体" w:cs="宋体" w:hint="eastAsia"/>
          <w:szCs w:val="21"/>
        </w:rPr>
        <w:t>】</w:t>
      </w:r>
    </w:p>
    <w:p w:rsidR="0021046F" w:rsidRPr="0078529E" w:rsidRDefault="0021046F" w:rsidP="0021046F">
      <w:pPr>
        <w:spacing w:line="300" w:lineRule="exact"/>
        <w:ind w:firstLineChars="200" w:firstLine="420"/>
        <w:jc w:val="left"/>
        <w:rPr>
          <w:rFonts w:ascii="楷体" w:eastAsia="楷体" w:hAnsi="楷体"/>
          <w:sz w:val="40"/>
          <w:szCs w:val="21"/>
        </w:rPr>
      </w:pPr>
      <w:r w:rsidRPr="00101338">
        <w:rPr>
          <w:rFonts w:ascii="楷体" w:eastAsia="楷体" w:hAnsi="楷体" w:hint="eastAsia"/>
          <w:szCs w:val="21"/>
        </w:rPr>
        <w:t>墨子说：“仁人处理事务的原则，一定是为天下兴利除害，以此原则来处理事务。”既然如此，那么天下的利是什么呢？天下的害又是什么呢？墨子说：“现在如果国与国之间相互攻伐，家族与家族之间相互掠夺，人与人之间相互残害，君臣之间不施惠、效忠，父子之间不慈爱、孝敬，兄弟之间不融洽、协调，这些都是天下之害。”</w:t>
      </w:r>
      <w:r w:rsidR="0078529E" w:rsidRPr="0078529E">
        <w:rPr>
          <w:rFonts w:ascii="楷体" w:eastAsia="楷体" w:hAnsi="楷体" w:hint="eastAsia"/>
          <w:color w:val="1E1E1E"/>
          <w:szCs w:val="11"/>
          <w:shd w:val="clear" w:color="auto" w:fill="FFFFFF"/>
        </w:rPr>
        <w:t xml:space="preserve"> 举凡天下祸患、掠夺、埋怨、愤恨产生的原因，都是因不相爱而产生的。所以仁者认为它不对。</w:t>
      </w:r>
    </w:p>
    <w:p w:rsidR="0021046F" w:rsidRPr="00101338" w:rsidRDefault="0021046F" w:rsidP="0021046F">
      <w:pPr>
        <w:spacing w:line="300" w:lineRule="exact"/>
        <w:ind w:firstLineChars="200" w:firstLine="420"/>
        <w:jc w:val="left"/>
        <w:rPr>
          <w:rFonts w:ascii="楷体" w:eastAsia="楷体" w:hAnsi="楷体"/>
          <w:szCs w:val="21"/>
        </w:rPr>
      </w:pPr>
      <w:r w:rsidRPr="00101338">
        <w:rPr>
          <w:rFonts w:ascii="楷体" w:eastAsia="楷体" w:hAnsi="楷体" w:hint="eastAsia"/>
          <w:szCs w:val="21"/>
        </w:rPr>
        <w:t>既然已经认为这些不对，那用什么去改变它呢？墨子说道：“用人们彼此相爱、交互得利的方法去改变它。”既然这样，那么人们彼此相爱、交互得利的方法应该怎么做呢？墨子说道：“看待别人的国家就像看待自己的国家，看待别人的家族就像看待自己的家族，看待别人之身就像看待自己之身。所以诸侯之间相爱，就不会发生战争；家族宗主之间相爱，就不会相互掠夺；人与人之间相爱就不会相互残害；君臣之间相爱，就会施惠、效忠；父子之间相爱，就会慈爱、孝敬；兄弟之间相爱，就会融洽、协调。天下的人都相爱，强大者就不会控制弱小者，人多者就不会强迫人少者，富足者就不会欺侮贫困者，尊贵者就不会傲视卑贱者，狡诈者就不会欺骗愚笨者。举凡天下的祸患、掠夺、埋怨、愤恨可以不使它产生的原因，是因为相爱而产生的，所以仁者称赞它。”</w:t>
      </w:r>
    </w:p>
    <w:p w:rsidR="0078529E" w:rsidRDefault="0021046F" w:rsidP="0021046F">
      <w:pPr>
        <w:spacing w:line="300" w:lineRule="exact"/>
        <w:ind w:firstLineChars="200" w:firstLine="420"/>
        <w:jc w:val="left"/>
        <w:rPr>
          <w:rFonts w:ascii="楷体" w:eastAsia="楷体" w:hAnsi="楷体"/>
          <w:szCs w:val="21"/>
        </w:rPr>
      </w:pPr>
      <w:r w:rsidRPr="00101338">
        <w:rPr>
          <w:rFonts w:ascii="楷体" w:eastAsia="楷体" w:hAnsi="楷体" w:hint="eastAsia"/>
          <w:szCs w:val="21"/>
        </w:rPr>
        <w:t>然而现在天下的士君子们说：“对！如果能兼爱固然是好的。即使如此，它也是天下一件难办而迂阔的事。”墨子说道：“天下的士君子们，只是不能辨明兼爱的益处、辨明兼爱的害处的缘故。从前晋文公喜欢士人穿不好的衣服，所以文公的臣下都穿着母羊皮缝的裘，围着牛皮带来挂佩剑，头戴绢做的帽子，（用这身打扮）进可以参见君主，出可以往来朝廷。这是什么缘故呢？因为君主喜欢这样，所以臣下就这样做。从前楚灵王喜欢细腰的人，所以灵王的臣下都只吃一顿饭来节食，收着气然后才系上腰带，扶着墙然后才站得起来。等到一年，朝廷的臣子饿得面有黑黄色。这是什么缘故呢？君主喜欢这样，所以臣子能这样做。从前越王勾践喜爱士兵勇猛，训练他的臣下时，暗地让人放火烧船，考验他的将士说：‘越国的财宝全在这船里。’越王亲自擂鼓，让将士前进。将士听到鼓声，</w:t>
      </w:r>
      <w:r w:rsidR="00002726">
        <w:rPr>
          <w:rFonts w:ascii="楷体" w:eastAsia="楷体" w:hAnsi="楷体" w:hint="eastAsia"/>
          <w:szCs w:val="21"/>
        </w:rPr>
        <w:t>越出</w:t>
      </w:r>
      <w:r w:rsidRPr="00101338">
        <w:rPr>
          <w:rFonts w:ascii="楷体" w:eastAsia="楷体" w:hAnsi="楷体" w:hint="eastAsia"/>
          <w:szCs w:val="21"/>
        </w:rPr>
        <w:t>队伍，</w:t>
      </w:r>
      <w:r w:rsidR="00002726">
        <w:rPr>
          <w:rFonts w:ascii="楷体" w:eastAsia="楷体" w:hAnsi="楷体" w:hint="eastAsia"/>
          <w:szCs w:val="21"/>
        </w:rPr>
        <w:t>争着往前冲，</w:t>
      </w:r>
      <w:r w:rsidRPr="00101338">
        <w:rPr>
          <w:rFonts w:ascii="楷体" w:eastAsia="楷体" w:hAnsi="楷体" w:hint="eastAsia"/>
          <w:szCs w:val="21"/>
        </w:rPr>
        <w:t>蹈火而死的达一百多人，越王于是鸣金让他们退下。”所以墨子说道：“像少吃饭、穿破衣、杀身成名，这都是天下百姓难于做到的事。假如君主喜欢这样，那么士众就能做到。何况彼此相爱、交互得利是与此不同的（好事）。爱别人的人，别人也跟着爱他；有利于别人的人，别人也跟着做有利于他的事；憎恶别人的人，别人也跟着憎恶他；损害别人的人，别人也跟着损害他。这有什么困难呢？只不过是君王不用这样的方法施政而士人不用这样的方法行事</w:t>
      </w:r>
      <w:r w:rsidRPr="00101338">
        <w:rPr>
          <w:rFonts w:ascii="楷体" w:eastAsia="楷体" w:hAnsi="楷体" w:hint="eastAsia"/>
          <w:szCs w:val="21"/>
        </w:rPr>
        <w:lastRenderedPageBreak/>
        <w:t>的缘故。</w:t>
      </w:r>
    </w:p>
    <w:p w:rsidR="0021046F" w:rsidRPr="00101338" w:rsidRDefault="0021046F" w:rsidP="0021046F">
      <w:pPr>
        <w:spacing w:line="300" w:lineRule="exact"/>
        <w:ind w:firstLineChars="200" w:firstLine="420"/>
        <w:jc w:val="left"/>
        <w:rPr>
          <w:rFonts w:ascii="楷体" w:eastAsia="楷体" w:hAnsi="楷体"/>
          <w:szCs w:val="21"/>
        </w:rPr>
      </w:pPr>
      <w:r w:rsidRPr="00101338">
        <w:rPr>
          <w:rFonts w:ascii="楷体" w:eastAsia="楷体" w:hAnsi="楷体" w:hint="eastAsia"/>
          <w:szCs w:val="21"/>
        </w:rPr>
        <w:t>现在天下的君子，（如果）内心确实希望天下富足，而厌恶贫穷，希望天下治理得好，而厌恶天下混乱，那就应当彼此相爱、交互得利。这是成为圣王的方法，天下大治的途径，不可不努力去做。”</w:t>
      </w:r>
    </w:p>
    <w:p w:rsidR="00C70AD9" w:rsidRDefault="00C70AD9" w:rsidP="00FF3A31"/>
    <w:p w:rsidR="0021046F" w:rsidRPr="00C70AD9" w:rsidRDefault="00C70AD9" w:rsidP="0021046F">
      <w:pPr>
        <w:pStyle w:val="aa"/>
        <w:shd w:val="clear" w:color="auto" w:fill="FFFFFF"/>
        <w:spacing w:before="0" w:beforeAutospacing="0" w:after="0" w:afterAutospacing="0" w:line="319" w:lineRule="atLeast"/>
        <w:textAlignment w:val="center"/>
        <w:rPr>
          <w:rFonts w:ascii="楷体" w:eastAsia="楷体" w:hAnsi="楷体" w:cs="Arial"/>
          <w:spacing w:val="7"/>
          <w:sz w:val="21"/>
          <w:szCs w:val="21"/>
        </w:rPr>
      </w:pPr>
      <w:r>
        <w:rPr>
          <w:rFonts w:asciiTheme="minorEastAsia" w:eastAsiaTheme="minorEastAsia" w:hAnsiTheme="minorEastAsia" w:cs="Arial" w:hint="eastAsia"/>
          <w:spacing w:val="7"/>
          <w:sz w:val="21"/>
          <w:szCs w:val="21"/>
        </w:rPr>
        <w:t>8</w:t>
      </w:r>
      <w:r w:rsidRPr="00C123BF">
        <w:rPr>
          <w:rFonts w:asciiTheme="minorEastAsia" w:eastAsiaTheme="minorEastAsia" w:hAnsiTheme="minorEastAsia" w:cs="Arial" w:hint="eastAsia"/>
          <w:spacing w:val="7"/>
          <w:sz w:val="21"/>
          <w:szCs w:val="21"/>
        </w:rPr>
        <w:t>．</w:t>
      </w:r>
      <w:r w:rsidRPr="00C123BF">
        <w:rPr>
          <w:rFonts w:asciiTheme="minorEastAsia" w:eastAsiaTheme="minorEastAsia" w:hAnsiTheme="minorEastAsia" w:hint="eastAsia"/>
          <w:sz w:val="21"/>
          <w:szCs w:val="21"/>
        </w:rPr>
        <w:t>（</w:t>
      </w:r>
      <w:r w:rsidRPr="00C123BF">
        <w:rPr>
          <w:rFonts w:asciiTheme="minorEastAsia" w:eastAsiaTheme="minorEastAsia" w:hAnsiTheme="minorEastAsia"/>
          <w:sz w:val="21"/>
          <w:szCs w:val="21"/>
        </w:rPr>
        <w:t>3</w:t>
      </w:r>
      <w:r w:rsidRPr="00C123BF">
        <w:rPr>
          <w:rFonts w:asciiTheme="minorEastAsia" w:eastAsiaTheme="minorEastAsia" w:hAnsiTheme="minorEastAsia" w:hint="eastAsia"/>
          <w:sz w:val="21"/>
          <w:szCs w:val="21"/>
        </w:rPr>
        <w:t>分）</w:t>
      </w:r>
      <w:r w:rsidRPr="00C123BF">
        <w:rPr>
          <w:rFonts w:asciiTheme="minorEastAsia" w:eastAsiaTheme="minorEastAsia" w:hAnsiTheme="minorEastAsia" w:cs="Times New Roman"/>
          <w:spacing w:val="7"/>
          <w:sz w:val="21"/>
          <w:szCs w:val="21"/>
        </w:rPr>
        <w:t>A</w:t>
      </w:r>
    </w:p>
    <w:p w:rsidR="00C70AD9" w:rsidRPr="00C70AD9" w:rsidRDefault="00C70AD9" w:rsidP="00C70AD9">
      <w:pPr>
        <w:pStyle w:val="aa"/>
        <w:shd w:val="clear" w:color="auto" w:fill="FFFFFF"/>
        <w:spacing w:before="0" w:beforeAutospacing="0" w:after="0" w:afterAutospacing="0" w:line="319" w:lineRule="atLeast"/>
        <w:ind w:firstLineChars="200" w:firstLine="448"/>
        <w:textAlignment w:val="center"/>
        <w:rPr>
          <w:rFonts w:ascii="楷体" w:eastAsia="楷体" w:hAnsi="楷体" w:cs="Arial"/>
          <w:spacing w:val="7"/>
          <w:sz w:val="21"/>
          <w:szCs w:val="21"/>
        </w:rPr>
      </w:pPr>
      <w:r w:rsidRPr="00C70AD9">
        <w:rPr>
          <w:rFonts w:ascii="楷体" w:eastAsia="楷体" w:hAnsi="楷体" w:cs="Arial" w:hint="eastAsia"/>
          <w:spacing w:val="7"/>
          <w:sz w:val="21"/>
          <w:szCs w:val="21"/>
        </w:rPr>
        <w:t>此诗通过描写桃花溪幽美的景色和作者对渔人的询问，抒写一种向往世外桃源，追求美好生活的心情。诗由远处落笔，写山谷深幽，迷离恍惚，隔烟朦胧，其境若仙；然后镜头移近，写桃花流水，渔舟轻泛，问讯渔人，寻找桃源。全诗构思婉曲，情韵悠长，创造了一个饶有画意、充满情趣的幽深境界，属于写景诗。</w:t>
      </w:r>
    </w:p>
    <w:p w:rsidR="00C70AD9" w:rsidRPr="00C70AD9" w:rsidRDefault="00C70AD9" w:rsidP="0021046F">
      <w:pPr>
        <w:pStyle w:val="aa"/>
        <w:shd w:val="clear" w:color="auto" w:fill="FFFFFF"/>
        <w:spacing w:before="0" w:beforeAutospacing="0" w:after="0" w:afterAutospacing="0" w:line="319" w:lineRule="atLeast"/>
        <w:textAlignment w:val="center"/>
        <w:rPr>
          <w:rFonts w:ascii="楷体" w:eastAsia="楷体" w:hAnsi="楷体" w:cs="Arial"/>
          <w:spacing w:val="7"/>
          <w:sz w:val="21"/>
          <w:szCs w:val="21"/>
        </w:rPr>
      </w:pPr>
      <w:r>
        <w:rPr>
          <w:rFonts w:asciiTheme="minorEastAsia" w:eastAsiaTheme="minorEastAsia" w:hAnsiTheme="minorEastAsia" w:cs="Arial" w:hint="eastAsia"/>
          <w:spacing w:val="7"/>
          <w:sz w:val="21"/>
          <w:szCs w:val="21"/>
        </w:rPr>
        <w:t>9</w:t>
      </w:r>
      <w:r w:rsidRPr="00C123BF">
        <w:rPr>
          <w:rFonts w:asciiTheme="minorEastAsia" w:eastAsiaTheme="minorEastAsia" w:hAnsiTheme="minorEastAsia" w:cs="Arial" w:hint="eastAsia"/>
          <w:spacing w:val="7"/>
          <w:sz w:val="21"/>
          <w:szCs w:val="21"/>
        </w:rPr>
        <w:t>．</w:t>
      </w:r>
      <w:r w:rsidRPr="00C123BF">
        <w:rPr>
          <w:rFonts w:asciiTheme="minorEastAsia" w:eastAsiaTheme="minorEastAsia" w:hAnsiTheme="minorEastAsia" w:hint="eastAsia"/>
          <w:sz w:val="21"/>
          <w:szCs w:val="21"/>
        </w:rPr>
        <w:t>（</w:t>
      </w:r>
      <w:r w:rsidRPr="00C123BF">
        <w:rPr>
          <w:rFonts w:asciiTheme="minorEastAsia" w:eastAsiaTheme="minorEastAsia" w:hAnsiTheme="minorEastAsia"/>
          <w:sz w:val="21"/>
          <w:szCs w:val="21"/>
        </w:rPr>
        <w:t>3</w:t>
      </w:r>
      <w:r w:rsidRPr="00C123BF">
        <w:rPr>
          <w:rFonts w:asciiTheme="minorEastAsia" w:eastAsiaTheme="minorEastAsia" w:hAnsiTheme="minorEastAsia" w:hint="eastAsia"/>
          <w:sz w:val="21"/>
          <w:szCs w:val="21"/>
        </w:rPr>
        <w:t>分）</w:t>
      </w:r>
      <w:r w:rsidRPr="00C123BF">
        <w:rPr>
          <w:rFonts w:asciiTheme="minorEastAsia" w:eastAsiaTheme="minorEastAsia" w:hAnsiTheme="minorEastAsia" w:cs="Times New Roman"/>
          <w:spacing w:val="7"/>
          <w:sz w:val="21"/>
          <w:szCs w:val="21"/>
        </w:rPr>
        <w:t>D</w:t>
      </w:r>
    </w:p>
    <w:p w:rsidR="00C70AD9" w:rsidRPr="00C70AD9" w:rsidRDefault="00C70AD9" w:rsidP="00C70AD9">
      <w:pPr>
        <w:pStyle w:val="aa"/>
        <w:shd w:val="clear" w:color="auto" w:fill="FFFFFF"/>
        <w:spacing w:before="0" w:beforeAutospacing="0" w:after="0" w:afterAutospacing="0" w:line="319" w:lineRule="atLeast"/>
        <w:ind w:firstLineChars="200" w:firstLine="448"/>
        <w:textAlignment w:val="center"/>
        <w:rPr>
          <w:rFonts w:ascii="楷体" w:eastAsia="楷体" w:hAnsi="楷体" w:cs="Arial"/>
          <w:spacing w:val="7"/>
          <w:sz w:val="21"/>
          <w:szCs w:val="21"/>
        </w:rPr>
      </w:pPr>
      <w:r w:rsidRPr="00C70AD9">
        <w:rPr>
          <w:rFonts w:ascii="楷体" w:eastAsia="楷体" w:hAnsi="楷体" w:cs="Arial" w:hint="eastAsia"/>
          <w:spacing w:val="7"/>
          <w:sz w:val="21"/>
          <w:szCs w:val="21"/>
        </w:rPr>
        <w:t>作者没有作繁复细腻的描写，而是淡淡几笔，略露轮廓，情蓄景中，貌在墨外，就象一幅写意画。清远含蓄，耐人寻味。</w:t>
      </w:r>
    </w:p>
    <w:p w:rsidR="00C70AD9" w:rsidRPr="00C70AD9" w:rsidRDefault="00C70AD9" w:rsidP="0021046F">
      <w:pPr>
        <w:pStyle w:val="aa"/>
        <w:shd w:val="clear" w:color="auto" w:fill="FFFFFF"/>
        <w:spacing w:before="0" w:beforeAutospacing="0" w:after="0" w:afterAutospacing="0" w:line="319" w:lineRule="atLeast"/>
        <w:textAlignment w:val="center"/>
        <w:rPr>
          <w:rFonts w:ascii="楷体" w:eastAsia="楷体" w:hAnsi="楷体" w:cs="Arial"/>
          <w:spacing w:val="7"/>
          <w:sz w:val="21"/>
          <w:szCs w:val="21"/>
        </w:rPr>
      </w:pPr>
      <w:r w:rsidRPr="00C123BF">
        <w:rPr>
          <w:rFonts w:asciiTheme="minorEastAsia" w:eastAsiaTheme="minorEastAsia" w:hAnsiTheme="minorEastAsia" w:cs="Arial"/>
          <w:spacing w:val="7"/>
          <w:sz w:val="21"/>
          <w:szCs w:val="21"/>
        </w:rPr>
        <w:t>1</w:t>
      </w:r>
      <w:r>
        <w:rPr>
          <w:rFonts w:asciiTheme="minorEastAsia" w:eastAsiaTheme="minorEastAsia" w:hAnsiTheme="minorEastAsia" w:cs="Arial" w:hint="eastAsia"/>
          <w:spacing w:val="7"/>
          <w:sz w:val="21"/>
          <w:szCs w:val="21"/>
        </w:rPr>
        <w:t>0</w:t>
      </w:r>
      <w:r w:rsidRPr="00C123BF">
        <w:rPr>
          <w:rFonts w:asciiTheme="minorEastAsia" w:eastAsiaTheme="minorEastAsia" w:hAnsiTheme="minorEastAsia" w:cs="Arial" w:hint="eastAsia"/>
          <w:spacing w:val="7"/>
          <w:sz w:val="21"/>
          <w:szCs w:val="21"/>
        </w:rPr>
        <w:t>．</w:t>
      </w:r>
      <w:r w:rsidRPr="00C123BF">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6</w:t>
      </w:r>
      <w:r w:rsidRPr="00C123BF">
        <w:rPr>
          <w:rFonts w:asciiTheme="minorEastAsia" w:eastAsiaTheme="minorEastAsia" w:hAnsiTheme="minorEastAsia" w:hint="eastAsia"/>
          <w:sz w:val="21"/>
          <w:szCs w:val="21"/>
        </w:rPr>
        <w:t>分）</w:t>
      </w:r>
      <w:r w:rsidRPr="00C123BF">
        <w:rPr>
          <w:rFonts w:asciiTheme="minorEastAsia" w:eastAsiaTheme="minorEastAsia" w:hAnsiTheme="minorEastAsia" w:cs="Arial" w:hint="eastAsia"/>
          <w:spacing w:val="7"/>
          <w:sz w:val="21"/>
          <w:szCs w:val="21"/>
        </w:rPr>
        <w:t>“桃花尽日随流水，洞在清溪何处边？”最后两句运用了东晋陶渊明《桃花源记》的典故，作者似乎真的认为这“随流</w:t>
      </w:r>
      <w:r>
        <w:rPr>
          <w:rFonts w:asciiTheme="minorEastAsia" w:eastAsiaTheme="minorEastAsia" w:hAnsiTheme="minorEastAsia" w:cs="Arial" w:hint="eastAsia"/>
          <w:spacing w:val="7"/>
          <w:sz w:val="21"/>
          <w:szCs w:val="21"/>
        </w:rPr>
        <w:t>水</w:t>
      </w:r>
      <w:r w:rsidRPr="00C123BF">
        <w:rPr>
          <w:rFonts w:asciiTheme="minorEastAsia" w:eastAsiaTheme="minorEastAsia" w:hAnsiTheme="minorEastAsia" w:cs="Arial" w:hint="eastAsia"/>
          <w:spacing w:val="7"/>
          <w:sz w:val="21"/>
          <w:szCs w:val="21"/>
        </w:rPr>
        <w:t>”的桃花瓣是由桃花源流出来的，因而由桃花而联想起进入桃源之洞。这洞究竟在桃花溪的什么地方呢？这句问讯渔人的话，深深表达出诗人向往世外桃源的急切心情。然而桃花瓣本是虚构的，诗人当然也知道渔人无可奉答，他是明知故问，这也隐约地透露出诗人感到理想境界渺茫难求的怅惆心情。诗到此戛然止笔，而末句提出的问题却引起人们种种美妙的遐想（言之成理即可）。</w:t>
      </w:r>
    </w:p>
    <w:p w:rsidR="00C70AD9" w:rsidRPr="00C70AD9" w:rsidRDefault="00C70AD9" w:rsidP="00C70AD9">
      <w:pPr>
        <w:pStyle w:val="aa"/>
        <w:shd w:val="clear" w:color="auto" w:fill="FFFFFF"/>
        <w:spacing w:before="0" w:beforeAutospacing="0" w:after="0" w:afterAutospacing="0" w:line="319" w:lineRule="atLeast"/>
        <w:ind w:firstLineChars="200" w:firstLine="448"/>
        <w:textAlignment w:val="center"/>
        <w:rPr>
          <w:rFonts w:ascii="楷体" w:eastAsia="楷体" w:hAnsi="楷体" w:cs="Arial"/>
          <w:spacing w:val="7"/>
          <w:sz w:val="21"/>
          <w:szCs w:val="21"/>
        </w:rPr>
      </w:pPr>
      <w:r w:rsidRPr="00C70AD9">
        <w:rPr>
          <w:rFonts w:ascii="楷体" w:eastAsia="楷体" w:hAnsi="楷体" w:cs="Arial" w:hint="eastAsia"/>
          <w:spacing w:val="7"/>
          <w:sz w:val="21"/>
          <w:szCs w:val="21"/>
        </w:rPr>
        <w:t>最后两句运用了东晋陶渊明《桃花源记》的典故。“石矶西畔问渔船”，诗人站在露出水面的巨大岩石上，向溪里漂动摇荡的渔船大声询问。这里一个“问”字，将诗人自己也写入了画中，静止的景物和活动的人一起构成了富有生活情趣的画面。诗人看着飘满桃花的溪水，不由得被这里的幽静和美丽陶醉了，仿佛自己就身处在陶渊明诗中描绘的那个桃花林中，他不由得把渔船上的渔夫当成了武陵人，于是，脱口就问渔人：“桃花尽日随流水，洞在清溪何处边？”桃花溪每天都从桃花源中流出，那么可知道那个桃花源入口的洞在哪里吗？一个“问渔船”，表现了诗人对桃花源环境的向往。可是这个洞在哪里呢，诗人以一个问句结尾，没有回答这个问题，渔人不可能知道，诗人也不会知道，这一问，也隐约流露出诗人因无法到达理想环境而内心渺茫惆怅的感情，同时也给人留下了很多遐想的空间，言尽意犹存，让人回味无穷。</w:t>
      </w:r>
    </w:p>
    <w:p w:rsidR="00C70AD9" w:rsidRPr="00C70AD9" w:rsidRDefault="00C70AD9" w:rsidP="00FF3A31">
      <w:pPr>
        <w:rPr>
          <w:rFonts w:ascii="楷体" w:eastAsia="楷体" w:hAnsi="楷体"/>
        </w:rPr>
      </w:pPr>
    </w:p>
    <w:sectPr w:rsidR="00C70AD9" w:rsidRPr="00C70AD9" w:rsidSect="00331A73">
      <w:headerReference w:type="default" r:id="rId8"/>
      <w:footerReference w:type="default" r:id="rId9"/>
      <w:headerReference w:type="first" r:id="rId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0361" w:rsidRDefault="00060361">
      <w:r>
        <w:separator/>
      </w:r>
    </w:p>
  </w:endnote>
  <w:endnote w:type="continuationSeparator" w:id="1">
    <w:p w:rsidR="00060361" w:rsidRDefault="000603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561055"/>
      <w:docPartObj>
        <w:docPartGallery w:val="Page Numbers (Bottom of Page)"/>
        <w:docPartUnique/>
      </w:docPartObj>
    </w:sdtPr>
    <w:sdtContent>
      <w:p w:rsidR="000C07B0" w:rsidRDefault="00290E21">
        <w:pPr>
          <w:pStyle w:val="a5"/>
          <w:jc w:val="center"/>
        </w:pPr>
        <w:fldSimple w:instr=" PAGE   \* MERGEFORMAT ">
          <w:r w:rsidR="00FE17B7" w:rsidRPr="00FE17B7">
            <w:rPr>
              <w:noProof/>
              <w:lang w:val="zh-CN"/>
            </w:rPr>
            <w:t>1</w:t>
          </w:r>
        </w:fldSimple>
      </w:p>
    </w:sdtContent>
  </w:sdt>
  <w:p w:rsidR="0046471A" w:rsidRDefault="0046471A">
    <w:pPr>
      <w:pStyle w:val="a5"/>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0361" w:rsidRDefault="00060361">
      <w:r>
        <w:separator/>
      </w:r>
    </w:p>
  </w:footnote>
  <w:footnote w:type="continuationSeparator" w:id="1">
    <w:p w:rsidR="00060361" w:rsidRDefault="000603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71A" w:rsidRDefault="0046471A">
    <w:pPr>
      <w:pStyle w:val="a6"/>
      <w:jc w:val="lef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71A" w:rsidRDefault="00233198">
    <w:r>
      <w:rPr>
        <w:noProof/>
      </w:rPr>
      <w:drawing>
        <wp:anchor distT="0" distB="0" distL="114300" distR="114300" simplePos="0" relativeHeight="251657728" behindDoc="0" locked="0" layoutInCell="1" allowOverlap="1">
          <wp:simplePos x="0" y="0"/>
          <wp:positionH relativeFrom="page">
            <wp:posOffset>127000</wp:posOffset>
          </wp:positionH>
          <wp:positionV relativeFrom="page">
            <wp:posOffset>12700000</wp:posOffset>
          </wp:positionV>
          <wp:extent cx="304800" cy="215900"/>
          <wp:effectExtent l="1905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
                  <a:srcRect/>
                  <a:stretch>
                    <a:fillRect/>
                  </a:stretch>
                </pic:blipFill>
                <pic:spPr bwMode="auto">
                  <a:xfrm>
                    <a:off x="0" y="0"/>
                    <a:ext cx="304800" cy="215900"/>
                  </a:xfrm>
                  <a:prstGeom prst="rect">
                    <a:avLst/>
                  </a:prstGeom>
                  <a:noFill/>
                  <a:ln w="9525">
                    <a:noFill/>
                    <a:miter lim="800000"/>
                    <a:headEnd/>
                    <a:tailEnd/>
                  </a:ln>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E4F93"/>
    <w:rsid w:val="00002726"/>
    <w:rsid w:val="000222CF"/>
    <w:rsid w:val="00060361"/>
    <w:rsid w:val="000A1062"/>
    <w:rsid w:val="000C07B0"/>
    <w:rsid w:val="000D24C2"/>
    <w:rsid w:val="001723E8"/>
    <w:rsid w:val="0021046F"/>
    <w:rsid w:val="00233198"/>
    <w:rsid w:val="00290E21"/>
    <w:rsid w:val="0032734A"/>
    <w:rsid w:val="00331A73"/>
    <w:rsid w:val="0033528B"/>
    <w:rsid w:val="003A11AC"/>
    <w:rsid w:val="003F2223"/>
    <w:rsid w:val="00450CEE"/>
    <w:rsid w:val="0046471A"/>
    <w:rsid w:val="00470079"/>
    <w:rsid w:val="0048181D"/>
    <w:rsid w:val="004D32C0"/>
    <w:rsid w:val="00522C24"/>
    <w:rsid w:val="005E5353"/>
    <w:rsid w:val="005E76D5"/>
    <w:rsid w:val="006002F7"/>
    <w:rsid w:val="006767DF"/>
    <w:rsid w:val="006A215F"/>
    <w:rsid w:val="006C2886"/>
    <w:rsid w:val="0078529E"/>
    <w:rsid w:val="007D2E38"/>
    <w:rsid w:val="00840EA9"/>
    <w:rsid w:val="00842BF5"/>
    <w:rsid w:val="008B1E8E"/>
    <w:rsid w:val="008E6574"/>
    <w:rsid w:val="00907124"/>
    <w:rsid w:val="00986ECA"/>
    <w:rsid w:val="009C4F02"/>
    <w:rsid w:val="009C5EF5"/>
    <w:rsid w:val="00A0488C"/>
    <w:rsid w:val="00A37971"/>
    <w:rsid w:val="00AD678F"/>
    <w:rsid w:val="00B610CF"/>
    <w:rsid w:val="00BA6E08"/>
    <w:rsid w:val="00C70AD9"/>
    <w:rsid w:val="00CF3E23"/>
    <w:rsid w:val="00CF57AC"/>
    <w:rsid w:val="00D26796"/>
    <w:rsid w:val="00EE365C"/>
    <w:rsid w:val="00EE4F93"/>
    <w:rsid w:val="00F35AA0"/>
    <w:rsid w:val="00FD0567"/>
    <w:rsid w:val="00FD7F1B"/>
    <w:rsid w:val="00FE11C7"/>
    <w:rsid w:val="00FE17B7"/>
    <w:rsid w:val="00FF3A31"/>
    <w:rsid w:val="0F5D46DE"/>
    <w:rsid w:val="191E6E4E"/>
    <w:rsid w:val="4E375E1F"/>
    <w:rsid w:val="55024C50"/>
    <w:rsid w:val="6B362FEA"/>
    <w:rsid w:val="7816502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Subtitle"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1A7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rsid w:val="00331A73"/>
    <w:pPr>
      <w:ind w:leftChars="2500" w:left="100"/>
    </w:pPr>
  </w:style>
  <w:style w:type="character" w:customStyle="1" w:styleId="Char">
    <w:name w:val="日期 Char"/>
    <w:link w:val="a3"/>
    <w:rsid w:val="00331A73"/>
    <w:rPr>
      <w:kern w:val="2"/>
      <w:sz w:val="21"/>
      <w:szCs w:val="22"/>
    </w:rPr>
  </w:style>
  <w:style w:type="paragraph" w:styleId="a4">
    <w:name w:val="Balloon Text"/>
    <w:basedOn w:val="a"/>
    <w:link w:val="Char0"/>
    <w:uiPriority w:val="99"/>
    <w:unhideWhenUsed/>
    <w:rsid w:val="00331A73"/>
    <w:rPr>
      <w:kern w:val="0"/>
      <w:sz w:val="18"/>
      <w:szCs w:val="18"/>
    </w:rPr>
  </w:style>
  <w:style w:type="character" w:customStyle="1" w:styleId="Char0">
    <w:name w:val="批注框文本 Char"/>
    <w:link w:val="a4"/>
    <w:uiPriority w:val="99"/>
    <w:semiHidden/>
    <w:rsid w:val="00331A73"/>
    <w:rPr>
      <w:sz w:val="18"/>
      <w:szCs w:val="18"/>
    </w:rPr>
  </w:style>
  <w:style w:type="paragraph" w:styleId="a5">
    <w:name w:val="footer"/>
    <w:basedOn w:val="a"/>
    <w:link w:val="Char1"/>
    <w:uiPriority w:val="99"/>
    <w:unhideWhenUsed/>
    <w:rsid w:val="00331A73"/>
    <w:pPr>
      <w:tabs>
        <w:tab w:val="center" w:pos="4153"/>
        <w:tab w:val="right" w:pos="8306"/>
      </w:tabs>
      <w:snapToGrid w:val="0"/>
      <w:jc w:val="left"/>
    </w:pPr>
    <w:rPr>
      <w:kern w:val="0"/>
      <w:sz w:val="18"/>
      <w:szCs w:val="18"/>
    </w:rPr>
  </w:style>
  <w:style w:type="character" w:customStyle="1" w:styleId="Char1">
    <w:name w:val="页脚 Char"/>
    <w:link w:val="a5"/>
    <w:uiPriority w:val="99"/>
    <w:rsid w:val="00331A73"/>
    <w:rPr>
      <w:sz w:val="18"/>
      <w:szCs w:val="18"/>
    </w:rPr>
  </w:style>
  <w:style w:type="paragraph" w:styleId="a6">
    <w:name w:val="header"/>
    <w:basedOn w:val="a"/>
    <w:link w:val="Char2"/>
    <w:uiPriority w:val="99"/>
    <w:unhideWhenUsed/>
    <w:rsid w:val="00331A73"/>
    <w:pPr>
      <w:pBdr>
        <w:bottom w:val="single" w:sz="6" w:space="1" w:color="auto"/>
      </w:pBdr>
      <w:tabs>
        <w:tab w:val="center" w:pos="4153"/>
        <w:tab w:val="right" w:pos="8306"/>
      </w:tabs>
      <w:snapToGrid w:val="0"/>
      <w:jc w:val="center"/>
    </w:pPr>
    <w:rPr>
      <w:kern w:val="0"/>
      <w:sz w:val="18"/>
      <w:szCs w:val="18"/>
    </w:rPr>
  </w:style>
  <w:style w:type="character" w:customStyle="1" w:styleId="Char2">
    <w:name w:val="页眉 Char"/>
    <w:link w:val="a6"/>
    <w:uiPriority w:val="99"/>
    <w:rsid w:val="00331A73"/>
    <w:rPr>
      <w:sz w:val="18"/>
      <w:szCs w:val="18"/>
    </w:rPr>
  </w:style>
  <w:style w:type="character" w:styleId="a7">
    <w:name w:val="Hyperlink"/>
    <w:rsid w:val="00331A73"/>
    <w:rPr>
      <w:color w:val="0563C1"/>
      <w:u w:val="single"/>
    </w:rPr>
  </w:style>
  <w:style w:type="paragraph" w:customStyle="1" w:styleId="Normal0">
    <w:name w:val="Normal_0"/>
    <w:qFormat/>
    <w:rsid w:val="00331A73"/>
    <w:rPr>
      <w:rFonts w:eastAsia="Times New Roman"/>
      <w:sz w:val="24"/>
      <w:szCs w:val="24"/>
    </w:rPr>
  </w:style>
  <w:style w:type="character" w:styleId="a8">
    <w:name w:val="annotation reference"/>
    <w:rsid w:val="00840EA9"/>
    <w:rPr>
      <w:sz w:val="21"/>
      <w:szCs w:val="21"/>
    </w:rPr>
  </w:style>
  <w:style w:type="character" w:styleId="a9">
    <w:name w:val="Emphasis"/>
    <w:basedOn w:val="a0"/>
    <w:uiPriority w:val="20"/>
    <w:qFormat/>
    <w:rsid w:val="006002F7"/>
    <w:rPr>
      <w:i/>
      <w:iCs/>
    </w:rPr>
  </w:style>
  <w:style w:type="paragraph" w:styleId="aa">
    <w:name w:val="Normal (Web)"/>
    <w:basedOn w:val="a"/>
    <w:rsid w:val="00B610CF"/>
    <w:pPr>
      <w:widowControl/>
      <w:spacing w:before="100" w:beforeAutospacing="1" w:after="100" w:afterAutospacing="1"/>
      <w:jc w:val="left"/>
    </w:pPr>
    <w:rPr>
      <w:rFonts w:ascii="宋体" w:hAnsi="宋体" w:cs="宋体"/>
      <w:kern w:val="0"/>
      <w:sz w:val="24"/>
      <w:szCs w:val="24"/>
    </w:rPr>
  </w:style>
  <w:style w:type="character" w:styleId="ab">
    <w:name w:val="Strong"/>
    <w:basedOn w:val="a0"/>
    <w:qFormat/>
    <w:rsid w:val="00B610CF"/>
    <w:rPr>
      <w:b/>
      <w:bCs/>
    </w:rPr>
  </w:style>
  <w:style w:type="table" w:styleId="ac">
    <w:name w:val="Table Grid"/>
    <w:basedOn w:val="a1"/>
    <w:rsid w:val="0021046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C084587-AD4B-4239-95A1-8228F1404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1049</Words>
  <Characters>5980</Characters>
  <Application>Microsoft Office Word</Application>
  <DocSecurity>0</DocSecurity>
  <Lines>49</Lines>
  <Paragraphs>14</Paragraphs>
  <ScaleCrop>false</ScaleCrop>
  <Company>Microsoft</Company>
  <LinksUpToDate>false</LinksUpToDate>
  <CharactersWithSpaces>7015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8</cp:revision>
  <cp:lastPrinted>2021-09-26T02:16:00Z</cp:lastPrinted>
  <dcterms:created xsi:type="dcterms:W3CDTF">2021-09-24T06:21:00Z</dcterms:created>
  <dcterms:modified xsi:type="dcterms:W3CDTF">2021-09-29T00:04:00Z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2052-11.1.0.10700</vt:lpwstr>
  </property>
  <property fmtid="{D5CDD505-2E9C-101B-9397-08002B2CF9AE}" pid="7" name="ICV">
    <vt:lpwstr>A6B8AC54E4E3439985D978D21F3B652F</vt:lpwstr>
  </property>
</Properties>
</file>