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C3D7C1" w14:textId="3661D0D7" w:rsidR="00522F7B" w:rsidRDefault="00522F7B" w:rsidP="00522F7B">
      <w:pPr>
        <w:jc w:val="center"/>
      </w:pPr>
      <w:r>
        <w:rPr>
          <w:rFonts w:hint="eastAsia"/>
        </w:rPr>
        <w:t>中国人失掉自信力了吗</w:t>
      </w:r>
      <w:r w:rsidR="001061C3">
        <w:rPr>
          <w:rFonts w:hint="eastAsia"/>
        </w:rPr>
        <w:t>？</w:t>
      </w:r>
    </w:p>
    <w:p w14:paraId="0A38AD1B" w14:textId="77777777" w:rsidR="008736C8" w:rsidRDefault="008736C8" w:rsidP="00522F7B">
      <w:pPr>
        <w:jc w:val="center"/>
      </w:pPr>
      <w:r>
        <w:t>东沟中学</w:t>
      </w:r>
      <w:r>
        <w:rPr>
          <w:rFonts w:hint="eastAsia"/>
        </w:rPr>
        <w:t xml:space="preserve"> </w:t>
      </w:r>
      <w:r>
        <w:rPr>
          <w:rFonts w:hint="eastAsia"/>
        </w:rPr>
        <w:t>张晓玲</w:t>
      </w:r>
    </w:p>
    <w:p w14:paraId="3B559BCE" w14:textId="77777777" w:rsidR="00522F7B" w:rsidRDefault="00522F7B" w:rsidP="00522F7B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教学目标：</w:t>
      </w:r>
    </w:p>
    <w:p w14:paraId="5E47141D" w14:textId="0B3107DF" w:rsidR="00522F7B" w:rsidRDefault="00FE2818" w:rsidP="00FE2818">
      <w:r>
        <w:rPr>
          <w:rFonts w:hint="eastAsia"/>
        </w:rPr>
        <w:t>1</w:t>
      </w:r>
      <w:r>
        <w:t>.</w:t>
      </w:r>
      <w:r w:rsidR="00522F7B">
        <w:rPr>
          <w:rFonts w:hint="eastAsia"/>
        </w:rPr>
        <w:t>联系时代背景，</w:t>
      </w:r>
      <w:r>
        <w:rPr>
          <w:rFonts w:hint="eastAsia"/>
        </w:rPr>
        <w:t>梳理作者论证思路，</w:t>
      </w:r>
      <w:r w:rsidR="00AC42C3">
        <w:rPr>
          <w:rFonts w:hint="eastAsia"/>
        </w:rPr>
        <w:t>理解论据与论点之间的逻辑管理。</w:t>
      </w:r>
    </w:p>
    <w:p w14:paraId="6DF9D725" w14:textId="65B10D8C" w:rsidR="00FE2818" w:rsidRDefault="00FE2818" w:rsidP="00FB0490">
      <w:r>
        <w:rPr>
          <w:rFonts w:hint="eastAsia"/>
        </w:rPr>
        <w:t>2</w:t>
      </w:r>
      <w:r>
        <w:t>.</w:t>
      </w:r>
      <w:r>
        <w:rPr>
          <w:rFonts w:hint="eastAsia"/>
        </w:rPr>
        <w:t>品</w:t>
      </w:r>
      <w:r>
        <w:rPr>
          <w:rFonts w:hint="eastAsia"/>
        </w:rPr>
        <w:t>读</w:t>
      </w:r>
      <w:r>
        <w:rPr>
          <w:rFonts w:hint="eastAsia"/>
        </w:rPr>
        <w:t>文章语言，</w:t>
      </w:r>
      <w:r>
        <w:rPr>
          <w:rFonts w:hint="eastAsia"/>
        </w:rPr>
        <w:t>体会作者</w:t>
      </w:r>
      <w:r>
        <w:rPr>
          <w:rFonts w:hint="eastAsia"/>
        </w:rPr>
        <w:t>对求神拜佛，自欺欺人的国民党政府的讽刺与嘲讽</w:t>
      </w:r>
      <w:r>
        <w:rPr>
          <w:rFonts w:hint="eastAsia"/>
        </w:rPr>
        <w:t>；对中国脊梁的中华儿女的赞美。</w:t>
      </w:r>
    </w:p>
    <w:p w14:paraId="3EA28BA4" w14:textId="27B53688" w:rsidR="00FB0490" w:rsidRPr="00CA634E" w:rsidRDefault="00FB0490" w:rsidP="00FB0490">
      <w:pPr>
        <w:rPr>
          <w:rFonts w:ascii="楷体" w:eastAsia="楷体" w:hAnsi="楷体"/>
        </w:rPr>
      </w:pPr>
      <w:r w:rsidRPr="00CA634E">
        <w:rPr>
          <w:rFonts w:ascii="楷体" w:eastAsia="楷体" w:hAnsi="楷体"/>
        </w:rPr>
        <w:t>说明</w:t>
      </w:r>
      <w:r w:rsidRPr="00CA634E">
        <w:rPr>
          <w:rFonts w:ascii="楷体" w:eastAsia="楷体" w:hAnsi="楷体" w:hint="eastAsia"/>
        </w:rPr>
        <w:t>：</w:t>
      </w:r>
      <w:r w:rsidRPr="00CA634E">
        <w:rPr>
          <w:rFonts w:ascii="楷体" w:eastAsia="楷体" w:hAnsi="楷体"/>
        </w:rPr>
        <w:t>本单元是九年级的第二个议论文单元</w:t>
      </w:r>
      <w:r w:rsidRPr="00CA634E">
        <w:rPr>
          <w:rFonts w:ascii="楷体" w:eastAsia="楷体" w:hAnsi="楷体" w:hint="eastAsia"/>
        </w:rPr>
        <w:t>，</w:t>
      </w:r>
      <w:r w:rsidRPr="00CA634E">
        <w:rPr>
          <w:rFonts w:ascii="楷体" w:eastAsia="楷体" w:hAnsi="楷体"/>
        </w:rPr>
        <w:t>相比较第</w:t>
      </w:r>
      <w:r w:rsidRPr="00CA634E">
        <w:rPr>
          <w:rFonts w:ascii="楷体" w:eastAsia="楷体" w:hAnsi="楷体" w:hint="eastAsia"/>
        </w:rPr>
        <w:t>2单元的单元学习目标，第5单元议论文学习的要求更加具体而又深入，这个单元要求学生能联系文章的时代背景去把握作者的观点，在区分观点和材料的基础上能够理解观点和材料之间的联系，在原来学习论证方法的基础上要学会掌握论证方法</w:t>
      </w:r>
      <w:r w:rsidR="00404028">
        <w:rPr>
          <w:rFonts w:ascii="楷体" w:eastAsia="楷体" w:hAnsi="楷体" w:hint="eastAsia"/>
        </w:rPr>
        <w:t>等。</w:t>
      </w:r>
      <w:r w:rsidRPr="00CA634E">
        <w:rPr>
          <w:rFonts w:ascii="楷体" w:eastAsia="楷体" w:hAnsi="楷体" w:hint="eastAsia"/>
        </w:rPr>
        <w:t>结合本篇文章的时代背景</w:t>
      </w:r>
      <w:r w:rsidR="00AE43A8" w:rsidRPr="00CA634E">
        <w:rPr>
          <w:rFonts w:ascii="楷体" w:eastAsia="楷体" w:hAnsi="楷体" w:hint="eastAsia"/>
        </w:rPr>
        <w:t>，作者</w:t>
      </w:r>
      <w:r w:rsidR="00BF566E" w:rsidRPr="00CA634E">
        <w:rPr>
          <w:rFonts w:ascii="楷体" w:eastAsia="楷体" w:hAnsi="楷体" w:hint="eastAsia"/>
        </w:rPr>
        <w:t>批驳了当时社会存在的一种悲观错误的论点，从事实本身出发，指出了错误的本质在于偷换概念，并提出了自己的观点。</w:t>
      </w:r>
      <w:r w:rsidR="00CA634E" w:rsidRPr="00CA634E">
        <w:rPr>
          <w:rFonts w:ascii="楷体" w:eastAsia="楷体" w:hAnsi="楷体" w:hint="eastAsia"/>
        </w:rPr>
        <w:t>结构严谨，层次清晰，论证缜密。</w:t>
      </w:r>
    </w:p>
    <w:p w14:paraId="7CD3D530" w14:textId="77777777" w:rsidR="00522F7B" w:rsidRDefault="00522F7B" w:rsidP="00522F7B">
      <w:r>
        <w:rPr>
          <w:rFonts w:hint="eastAsia"/>
        </w:rPr>
        <w:t>二、教学重难点：</w:t>
      </w:r>
    </w:p>
    <w:p w14:paraId="65A67EA2" w14:textId="77777777" w:rsidR="00A75948" w:rsidRDefault="00522F7B" w:rsidP="00522F7B">
      <w:r>
        <w:rPr>
          <w:rFonts w:hint="eastAsia"/>
        </w:rPr>
        <w:t>1</w:t>
      </w:r>
      <w:r>
        <w:t>.</w:t>
      </w:r>
      <w:r>
        <w:rPr>
          <w:rFonts w:hint="eastAsia"/>
        </w:rPr>
        <w:t>重点：梳理论证思路，把握作者的观点和态度。</w:t>
      </w:r>
    </w:p>
    <w:p w14:paraId="3F54F1C8" w14:textId="01C3E571" w:rsidR="00522F7B" w:rsidRDefault="00522F7B" w:rsidP="00522F7B">
      <w:r>
        <w:rPr>
          <w:rFonts w:hint="eastAsia"/>
        </w:rPr>
        <w:t>2</w:t>
      </w:r>
      <w:r>
        <w:t>.</w:t>
      </w:r>
      <w:r>
        <w:rPr>
          <w:rFonts w:hint="eastAsia"/>
        </w:rPr>
        <w:t>难点：品味文章语言，</w:t>
      </w:r>
      <w:r w:rsidR="00FE2818">
        <w:rPr>
          <w:rFonts w:hint="eastAsia"/>
        </w:rPr>
        <w:t>理解作者的褒贬。</w:t>
      </w:r>
    </w:p>
    <w:p w14:paraId="38CC52D5" w14:textId="77777777" w:rsidR="00CA634E" w:rsidRPr="00404028" w:rsidRDefault="00CA634E" w:rsidP="00522F7B">
      <w:pPr>
        <w:rPr>
          <w:rFonts w:ascii="楷体" w:eastAsia="楷体" w:hAnsi="楷体"/>
        </w:rPr>
      </w:pPr>
      <w:r w:rsidRPr="00404028">
        <w:rPr>
          <w:rFonts w:ascii="楷体" w:eastAsia="楷体" w:hAnsi="楷体"/>
        </w:rPr>
        <w:t>说明</w:t>
      </w:r>
      <w:r w:rsidRPr="00404028">
        <w:rPr>
          <w:rFonts w:ascii="楷体" w:eastAsia="楷体" w:hAnsi="楷体" w:hint="eastAsia"/>
        </w:rPr>
        <w:t>：</w:t>
      </w:r>
      <w:r w:rsidRPr="00404028">
        <w:rPr>
          <w:rFonts w:ascii="楷体" w:eastAsia="楷体" w:hAnsi="楷体"/>
        </w:rPr>
        <w:t>本文是一篇驳论文</w:t>
      </w:r>
      <w:r w:rsidRPr="00404028">
        <w:rPr>
          <w:rFonts w:ascii="楷体" w:eastAsia="楷体" w:hAnsi="楷体" w:hint="eastAsia"/>
        </w:rPr>
        <w:t>，通过</w:t>
      </w:r>
      <w:r w:rsidRPr="00404028">
        <w:rPr>
          <w:rFonts w:ascii="楷体" w:eastAsia="楷体" w:hAnsi="楷体"/>
        </w:rPr>
        <w:t>了解驳论</w:t>
      </w:r>
      <w:r w:rsidRPr="00404028">
        <w:rPr>
          <w:rFonts w:ascii="楷体" w:eastAsia="楷体" w:hAnsi="楷体" w:hint="eastAsia"/>
        </w:rPr>
        <w:t>“先</w:t>
      </w:r>
      <w:r w:rsidRPr="00404028">
        <w:rPr>
          <w:rFonts w:ascii="楷体" w:eastAsia="楷体" w:hAnsi="楷体"/>
        </w:rPr>
        <w:t>破后立</w:t>
      </w:r>
      <w:r w:rsidRPr="00404028">
        <w:rPr>
          <w:rFonts w:ascii="楷体" w:eastAsia="楷体" w:hAnsi="楷体" w:hint="eastAsia"/>
        </w:rPr>
        <w:t>”</w:t>
      </w:r>
      <w:r w:rsidRPr="00404028">
        <w:rPr>
          <w:rFonts w:ascii="楷体" w:eastAsia="楷体" w:hAnsi="楷体"/>
        </w:rPr>
        <w:t>的</w:t>
      </w:r>
      <w:r w:rsidRPr="00404028">
        <w:rPr>
          <w:rFonts w:ascii="楷体" w:eastAsia="楷体" w:hAnsi="楷体" w:hint="eastAsia"/>
        </w:rPr>
        <w:t>特点</w:t>
      </w:r>
      <w:r w:rsidRPr="00404028">
        <w:rPr>
          <w:rFonts w:ascii="楷体" w:eastAsia="楷体" w:hAnsi="楷体"/>
        </w:rPr>
        <w:t>后</w:t>
      </w:r>
      <w:r w:rsidRPr="00404028">
        <w:rPr>
          <w:rFonts w:ascii="楷体" w:eastAsia="楷体" w:hAnsi="楷体" w:hint="eastAsia"/>
        </w:rPr>
        <w:t>，</w:t>
      </w:r>
      <w:r w:rsidRPr="00404028">
        <w:rPr>
          <w:rFonts w:ascii="楷体" w:eastAsia="楷体" w:hAnsi="楷体"/>
        </w:rPr>
        <w:t>梳理作者</w:t>
      </w:r>
      <w:proofErr w:type="gramStart"/>
      <w:r w:rsidRPr="00404028">
        <w:rPr>
          <w:rFonts w:ascii="楷体" w:eastAsia="楷体" w:hAnsi="楷体"/>
        </w:rPr>
        <w:t>一</w:t>
      </w:r>
      <w:proofErr w:type="gramEnd"/>
      <w:r w:rsidRPr="00404028">
        <w:rPr>
          <w:rFonts w:ascii="楷体" w:eastAsia="楷体" w:hAnsi="楷体"/>
        </w:rPr>
        <w:t>步步反驳对方错误观点</w:t>
      </w:r>
      <w:r w:rsidRPr="00404028">
        <w:rPr>
          <w:rFonts w:ascii="楷体" w:eastAsia="楷体" w:hAnsi="楷体" w:hint="eastAsia"/>
        </w:rPr>
        <w:t>，</w:t>
      </w:r>
      <w:r w:rsidRPr="00404028">
        <w:rPr>
          <w:rFonts w:ascii="楷体" w:eastAsia="楷体" w:hAnsi="楷体"/>
        </w:rPr>
        <w:t>指出对方观点错误的实质</w:t>
      </w:r>
      <w:r w:rsidRPr="00404028">
        <w:rPr>
          <w:rFonts w:ascii="楷体" w:eastAsia="楷体" w:hAnsi="楷体" w:hint="eastAsia"/>
        </w:rPr>
        <w:t>，</w:t>
      </w:r>
      <w:r w:rsidRPr="00404028">
        <w:rPr>
          <w:rFonts w:ascii="楷体" w:eastAsia="楷体" w:hAnsi="楷体"/>
        </w:rPr>
        <w:t>而后通过充分事实证明</w:t>
      </w:r>
      <w:r w:rsidRPr="00404028">
        <w:rPr>
          <w:rFonts w:ascii="楷体" w:eastAsia="楷体" w:hAnsi="楷体" w:hint="eastAsia"/>
        </w:rPr>
        <w:t>中国有并不失掉自信力的人在</w:t>
      </w:r>
      <w:proofErr w:type="gramStart"/>
      <w:r w:rsidRPr="00404028">
        <w:rPr>
          <w:rFonts w:ascii="楷体" w:eastAsia="楷体" w:hAnsi="楷体" w:hint="eastAsia"/>
        </w:rPr>
        <w:t>”</w:t>
      </w:r>
      <w:proofErr w:type="gramEnd"/>
      <w:r w:rsidR="00404028">
        <w:rPr>
          <w:rFonts w:ascii="楷体" w:eastAsia="楷体" w:hAnsi="楷体" w:hint="eastAsia"/>
        </w:rPr>
        <w:t>的论证思路</w:t>
      </w:r>
      <w:r w:rsidRPr="00404028">
        <w:rPr>
          <w:rFonts w:ascii="楷体" w:eastAsia="楷体" w:hAnsi="楷体" w:hint="eastAsia"/>
        </w:rPr>
        <w:t>是本课的教学重点，</w:t>
      </w:r>
      <w:r w:rsidR="00404028" w:rsidRPr="00404028">
        <w:rPr>
          <w:rFonts w:ascii="楷体" w:eastAsia="楷体" w:hAnsi="楷体" w:hint="eastAsia"/>
        </w:rPr>
        <w:t>品味文章辛辣讽刺的语言，表达对国民党反动派麻醉自己，自欺欺人的厌恶与讽刺是本文教学的难点。</w:t>
      </w:r>
    </w:p>
    <w:p w14:paraId="119292AB" w14:textId="77777777" w:rsidR="00522F7B" w:rsidRDefault="00522F7B" w:rsidP="00522F7B">
      <w:r>
        <w:rPr>
          <w:rFonts w:hint="eastAsia"/>
        </w:rPr>
        <w:t>三、教学过程：</w:t>
      </w:r>
    </w:p>
    <w:p w14:paraId="3F116311" w14:textId="77777777" w:rsidR="00522F7B" w:rsidRDefault="00522F7B" w:rsidP="00522F7B">
      <w:r>
        <w:rPr>
          <w:rFonts w:hint="eastAsia"/>
        </w:rPr>
        <w:t>1</w:t>
      </w:r>
      <w:r>
        <w:t>.</w:t>
      </w:r>
      <w:r>
        <w:rPr>
          <w:rFonts w:hint="eastAsia"/>
        </w:rPr>
        <w:t>阅读单元导语，明确单元学习目标：</w:t>
      </w:r>
    </w:p>
    <w:p w14:paraId="19125ED1" w14:textId="77777777" w:rsidR="00522F7B" w:rsidRDefault="00522F7B" w:rsidP="00522F7B">
      <w:r>
        <w:rPr>
          <w:rFonts w:hint="eastAsia"/>
        </w:rPr>
        <w:t>这是我们九上学习的第</w:t>
      </w:r>
      <w:r>
        <w:rPr>
          <w:rFonts w:hint="eastAsia"/>
        </w:rPr>
        <w:t>2</w:t>
      </w:r>
      <w:r>
        <w:rPr>
          <w:rFonts w:hint="eastAsia"/>
        </w:rPr>
        <w:t>个议论文单元，对比第</w:t>
      </w:r>
      <w:r>
        <w:rPr>
          <w:rFonts w:hint="eastAsia"/>
        </w:rPr>
        <w:t>2</w:t>
      </w:r>
      <w:r>
        <w:rPr>
          <w:rFonts w:hint="eastAsia"/>
        </w:rPr>
        <w:t>单元，这一单元的要求可以说更加深入了：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522F7B" w14:paraId="55A7B19E" w14:textId="77777777" w:rsidTr="00A366C7">
        <w:tc>
          <w:tcPr>
            <w:tcW w:w="4148" w:type="dxa"/>
          </w:tcPr>
          <w:p w14:paraId="70CC3105" w14:textId="77777777" w:rsidR="00522F7B" w:rsidRDefault="00522F7B" w:rsidP="00A366C7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单元</w:t>
            </w:r>
          </w:p>
        </w:tc>
        <w:tc>
          <w:tcPr>
            <w:tcW w:w="4148" w:type="dxa"/>
          </w:tcPr>
          <w:p w14:paraId="64817663" w14:textId="77777777" w:rsidR="00522F7B" w:rsidRDefault="00522F7B" w:rsidP="00A366C7">
            <w:r>
              <w:rPr>
                <w:rFonts w:hint="eastAsia"/>
              </w:rPr>
              <w:t>第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单元</w:t>
            </w:r>
          </w:p>
        </w:tc>
      </w:tr>
      <w:tr w:rsidR="00522F7B" w14:paraId="1A83B18C" w14:textId="77777777" w:rsidTr="00A366C7">
        <w:tc>
          <w:tcPr>
            <w:tcW w:w="4148" w:type="dxa"/>
          </w:tcPr>
          <w:p w14:paraId="1D55EBB1" w14:textId="77777777" w:rsidR="00522F7B" w:rsidRDefault="00522F7B" w:rsidP="00A366C7">
            <w:r>
              <w:rPr>
                <w:rFonts w:hint="eastAsia"/>
              </w:rPr>
              <w:t>了解议论性文章的特点，把握作者观点</w:t>
            </w:r>
          </w:p>
        </w:tc>
        <w:tc>
          <w:tcPr>
            <w:tcW w:w="4148" w:type="dxa"/>
          </w:tcPr>
          <w:p w14:paraId="043FB15B" w14:textId="77777777" w:rsidR="00522F7B" w:rsidRDefault="00522F7B" w:rsidP="00A366C7">
            <w:r w:rsidRPr="006C62BC">
              <w:rPr>
                <w:rFonts w:hint="eastAsia"/>
                <w:color w:val="5B9BD5" w:themeColor="accent1"/>
              </w:rPr>
              <w:t>注意联系文章的时代背景，</w:t>
            </w:r>
            <w:r>
              <w:rPr>
                <w:rFonts w:hint="eastAsia"/>
              </w:rPr>
              <w:t>把握作者的观点</w:t>
            </w:r>
          </w:p>
        </w:tc>
      </w:tr>
      <w:tr w:rsidR="00522F7B" w14:paraId="512C0B31" w14:textId="77777777" w:rsidTr="00A366C7">
        <w:tc>
          <w:tcPr>
            <w:tcW w:w="4148" w:type="dxa"/>
          </w:tcPr>
          <w:p w14:paraId="493F1842" w14:textId="77777777" w:rsidR="00522F7B" w:rsidRDefault="00522F7B" w:rsidP="00A366C7">
            <w:r>
              <w:rPr>
                <w:rFonts w:hint="eastAsia"/>
              </w:rPr>
              <w:t>区分观点和材料</w:t>
            </w:r>
          </w:p>
        </w:tc>
        <w:tc>
          <w:tcPr>
            <w:tcW w:w="4148" w:type="dxa"/>
          </w:tcPr>
          <w:p w14:paraId="149271FF" w14:textId="77777777" w:rsidR="00522F7B" w:rsidRDefault="00522F7B" w:rsidP="00A366C7">
            <w:r w:rsidRPr="006C62BC">
              <w:rPr>
                <w:rFonts w:hint="eastAsia"/>
                <w:color w:val="5B9BD5" w:themeColor="accent1"/>
              </w:rPr>
              <w:t>注意分析议论性文章所用的材料，</w:t>
            </w:r>
            <w:r>
              <w:rPr>
                <w:rFonts w:hint="eastAsia"/>
              </w:rPr>
              <w:t>理解</w:t>
            </w:r>
            <w:r w:rsidRPr="006C62BC">
              <w:rPr>
                <w:rFonts w:hint="eastAsia"/>
                <w:color w:val="5B9BD5" w:themeColor="accent1"/>
              </w:rPr>
              <w:t>观点和材料之间的联系</w:t>
            </w:r>
          </w:p>
        </w:tc>
      </w:tr>
      <w:tr w:rsidR="00522F7B" w14:paraId="41E2AD82" w14:textId="77777777" w:rsidTr="00A366C7">
        <w:tc>
          <w:tcPr>
            <w:tcW w:w="4148" w:type="dxa"/>
          </w:tcPr>
          <w:p w14:paraId="21B6428D" w14:textId="255EFD46" w:rsidR="00522F7B" w:rsidRDefault="00AC4C8F" w:rsidP="00A366C7">
            <w:r>
              <w:rPr>
                <w:rFonts w:hint="eastAsia"/>
              </w:rPr>
              <w:t>学习论证的方法</w:t>
            </w:r>
          </w:p>
        </w:tc>
        <w:tc>
          <w:tcPr>
            <w:tcW w:w="4148" w:type="dxa"/>
          </w:tcPr>
          <w:p w14:paraId="6823D657" w14:textId="77777777" w:rsidR="00522F7B" w:rsidRDefault="00522F7B" w:rsidP="00A366C7">
            <w:r w:rsidRPr="006C62BC">
              <w:rPr>
                <w:rFonts w:hint="eastAsia"/>
                <w:color w:val="5B9BD5" w:themeColor="accent1"/>
              </w:rPr>
              <w:t>掌握</w:t>
            </w:r>
            <w:r>
              <w:rPr>
                <w:rFonts w:hint="eastAsia"/>
              </w:rPr>
              <w:t>论证的方法</w:t>
            </w:r>
          </w:p>
        </w:tc>
      </w:tr>
      <w:tr w:rsidR="00522F7B" w14:paraId="29AFE379" w14:textId="77777777" w:rsidTr="00A366C7">
        <w:tc>
          <w:tcPr>
            <w:tcW w:w="4148" w:type="dxa"/>
          </w:tcPr>
          <w:p w14:paraId="30272F44" w14:textId="1F2DCA0D" w:rsidR="00522F7B" w:rsidRDefault="00AC4C8F" w:rsidP="00A366C7">
            <w:r>
              <w:rPr>
                <w:rFonts w:hint="eastAsia"/>
              </w:rPr>
              <w:t>理清论证的思路</w:t>
            </w:r>
          </w:p>
        </w:tc>
        <w:tc>
          <w:tcPr>
            <w:tcW w:w="4148" w:type="dxa"/>
          </w:tcPr>
          <w:p w14:paraId="6A4D11C7" w14:textId="77777777" w:rsidR="00522F7B" w:rsidRDefault="00522F7B" w:rsidP="00A366C7">
            <w:r w:rsidRPr="006C62BC">
              <w:rPr>
                <w:rFonts w:hint="eastAsia"/>
                <w:color w:val="FF0000"/>
              </w:rPr>
              <w:t>联系实际进行质疑探究，养成独立思考的习惯</w:t>
            </w:r>
          </w:p>
        </w:tc>
      </w:tr>
    </w:tbl>
    <w:p w14:paraId="7C7A7B7D" w14:textId="36698F65" w:rsidR="00906983" w:rsidRDefault="00FE2818" w:rsidP="00906983">
      <w:pPr>
        <w:rPr>
          <w:rFonts w:ascii="宋体" w:eastAsia="宋体" w:hAnsi="宋体"/>
          <w:color w:val="333333"/>
          <w:shd w:val="clear" w:color="auto" w:fill="FFFFFF"/>
        </w:rPr>
      </w:pPr>
      <w:r>
        <w:rPr>
          <w:rFonts w:ascii="宋体" w:eastAsia="宋体" w:hAnsi="宋体"/>
          <w:color w:val="333333"/>
          <w:shd w:val="clear" w:color="auto" w:fill="FFFFFF"/>
        </w:rPr>
        <w:t>2</w:t>
      </w:r>
      <w:r w:rsidR="00906983">
        <w:rPr>
          <w:rFonts w:ascii="宋体" w:eastAsia="宋体" w:hAnsi="宋体"/>
          <w:color w:val="333333"/>
          <w:shd w:val="clear" w:color="auto" w:fill="FFFFFF"/>
        </w:rPr>
        <w:t>.</w:t>
      </w:r>
      <w:r w:rsidR="00906983">
        <w:rPr>
          <w:rFonts w:ascii="宋体" w:eastAsia="宋体" w:hAnsi="宋体" w:hint="eastAsia"/>
          <w:color w:val="333333"/>
          <w:shd w:val="clear" w:color="auto" w:fill="FFFFFF"/>
        </w:rPr>
        <w:t>梳理作者的论证思路</w:t>
      </w:r>
    </w:p>
    <w:p w14:paraId="01E0570F" w14:textId="3FB7FD84" w:rsidR="00906983" w:rsidRDefault="00906983" w:rsidP="00906983">
      <w:pPr>
        <w:rPr>
          <w:rFonts w:ascii="宋体" w:eastAsia="宋体" w:hAnsi="宋体"/>
          <w:color w:val="333333"/>
          <w:shd w:val="clear" w:color="auto" w:fill="FFFFFF"/>
        </w:rPr>
      </w:pPr>
      <w:r>
        <w:rPr>
          <w:rFonts w:ascii="宋体" w:eastAsia="宋体" w:hAnsi="宋体" w:hint="eastAsia"/>
          <w:color w:val="333333"/>
          <w:shd w:val="clear" w:color="auto" w:fill="FFFFFF"/>
        </w:rPr>
        <w:t>⑴</w:t>
      </w:r>
      <w:r w:rsidR="00780655">
        <w:rPr>
          <w:rFonts w:ascii="宋体" w:eastAsia="宋体" w:hAnsi="宋体"/>
          <w:color w:val="333333"/>
          <w:shd w:val="clear" w:color="auto" w:fill="FFFFFF"/>
        </w:rPr>
        <w:t>1</w:t>
      </w:r>
      <w:r w:rsidR="00780655">
        <w:rPr>
          <w:rFonts w:ascii="宋体" w:eastAsia="宋体" w:hAnsi="宋体" w:hint="eastAsia"/>
          <w:color w:val="333333"/>
          <w:shd w:val="clear" w:color="auto" w:fill="FFFFFF"/>
        </w:rPr>
        <w:t>-</w:t>
      </w:r>
      <w:r w:rsidR="00780655">
        <w:rPr>
          <w:rFonts w:ascii="宋体" w:eastAsia="宋体" w:hAnsi="宋体"/>
          <w:color w:val="333333"/>
          <w:shd w:val="clear" w:color="auto" w:fill="FFFFFF"/>
        </w:rPr>
        <w:t>2</w:t>
      </w:r>
      <w:r w:rsidR="00AC4C8F">
        <w:rPr>
          <w:rFonts w:ascii="宋体" w:eastAsia="宋体" w:hAnsi="宋体" w:hint="eastAsia"/>
          <w:color w:val="333333"/>
          <w:shd w:val="clear" w:color="auto" w:fill="FFFFFF"/>
        </w:rPr>
        <w:t>摆出</w:t>
      </w:r>
      <w:r w:rsidR="00780655">
        <w:rPr>
          <w:rFonts w:ascii="宋体" w:eastAsia="宋体" w:hAnsi="宋体"/>
          <w:color w:val="333333"/>
          <w:shd w:val="clear" w:color="auto" w:fill="FFFFFF"/>
        </w:rPr>
        <w:t>对方错误观点</w:t>
      </w:r>
      <w:r w:rsidR="00780655">
        <w:rPr>
          <w:rFonts w:ascii="宋体" w:eastAsia="宋体" w:hAnsi="宋体" w:hint="eastAsia"/>
          <w:color w:val="333333"/>
          <w:shd w:val="clear" w:color="auto" w:fill="FFFFFF"/>
        </w:rPr>
        <w:t>：</w:t>
      </w:r>
      <w:r w:rsidR="00780655">
        <w:rPr>
          <w:rFonts w:ascii="宋体" w:eastAsia="宋体" w:hAnsi="宋体"/>
          <w:color w:val="333333"/>
          <w:shd w:val="clear" w:color="auto" w:fill="FFFFFF"/>
        </w:rPr>
        <w:t>于是有人慨叹曰</w:t>
      </w:r>
      <w:r w:rsidR="00780655">
        <w:rPr>
          <w:rFonts w:ascii="宋体" w:eastAsia="宋体" w:hAnsi="宋体" w:hint="eastAsia"/>
          <w:color w:val="333333"/>
          <w:shd w:val="clear" w:color="auto" w:fill="FFFFFF"/>
        </w:rPr>
        <w:t>：中国人失掉自信力了。</w:t>
      </w:r>
    </w:p>
    <w:p w14:paraId="16789C9D" w14:textId="0B77E62B" w:rsidR="00906983" w:rsidRDefault="00780655" w:rsidP="00906983">
      <w:pPr>
        <w:rPr>
          <w:rFonts w:asciiTheme="minorEastAsia" w:hAnsiTheme="minorEastAsia"/>
        </w:rPr>
      </w:pPr>
      <w:r w:rsidRPr="00780655">
        <w:rPr>
          <w:rFonts w:asciiTheme="minorEastAsia" w:hAnsiTheme="minorEastAsia" w:hint="eastAsia"/>
        </w:rPr>
        <w:t>⑵</w:t>
      </w:r>
      <w:r>
        <w:rPr>
          <w:rFonts w:asciiTheme="minorEastAsia" w:hAnsiTheme="minorEastAsia" w:hint="eastAsia"/>
        </w:rPr>
        <w:t>3-</w:t>
      </w:r>
      <w:r>
        <w:rPr>
          <w:rFonts w:asciiTheme="minorEastAsia" w:hAnsiTheme="minorEastAsia"/>
        </w:rPr>
        <w:t>5</w:t>
      </w:r>
      <w:r w:rsidR="00FE2818">
        <w:rPr>
          <w:rFonts w:asciiTheme="minorEastAsia" w:hAnsiTheme="minorEastAsia" w:hint="eastAsia"/>
        </w:rPr>
        <w:t>直接</w:t>
      </w:r>
      <w:r>
        <w:rPr>
          <w:rFonts w:asciiTheme="minorEastAsia" w:hAnsiTheme="minorEastAsia" w:hint="eastAsia"/>
        </w:rPr>
        <w:t>批驳</w:t>
      </w:r>
      <w:r>
        <w:rPr>
          <w:rFonts w:asciiTheme="minorEastAsia" w:hAnsiTheme="minorEastAsia"/>
        </w:rPr>
        <w:t>对方错误实质</w:t>
      </w:r>
      <w:r>
        <w:rPr>
          <w:rFonts w:asciiTheme="minorEastAsia" w:hAnsiTheme="minorEastAsia" w:hint="eastAsia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780655" w14:paraId="6E001E87" w14:textId="77777777" w:rsidTr="00A366C7">
        <w:tc>
          <w:tcPr>
            <w:tcW w:w="8296" w:type="dxa"/>
            <w:gridSpan w:val="3"/>
          </w:tcPr>
          <w:p w14:paraId="2C1CF56D" w14:textId="77777777" w:rsidR="00780655" w:rsidRDefault="00780655" w:rsidP="00A366C7">
            <w:pPr>
              <w:ind w:firstLineChars="1300" w:firstLine="2730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对方论点：中国人失掉自信力</w:t>
            </w:r>
          </w:p>
        </w:tc>
      </w:tr>
      <w:tr w:rsidR="00780655" w14:paraId="061642D7" w14:textId="77777777" w:rsidTr="00A366C7">
        <w:tc>
          <w:tcPr>
            <w:tcW w:w="2765" w:type="dxa"/>
          </w:tcPr>
          <w:p w14:paraId="15A00945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事实依据</w:t>
            </w:r>
          </w:p>
        </w:tc>
        <w:tc>
          <w:tcPr>
            <w:tcW w:w="2765" w:type="dxa"/>
          </w:tcPr>
          <w:p w14:paraId="37906905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现象分析</w:t>
            </w:r>
          </w:p>
        </w:tc>
        <w:tc>
          <w:tcPr>
            <w:tcW w:w="2766" w:type="dxa"/>
          </w:tcPr>
          <w:p w14:paraId="3A19AD33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事实本质</w:t>
            </w:r>
          </w:p>
        </w:tc>
      </w:tr>
      <w:tr w:rsidR="00780655" w14:paraId="6851F155" w14:textId="77777777" w:rsidTr="00A366C7">
        <w:tc>
          <w:tcPr>
            <w:tcW w:w="2765" w:type="dxa"/>
          </w:tcPr>
          <w:p w14:paraId="1F0EE642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夸“地大物博”</w:t>
            </w:r>
          </w:p>
        </w:tc>
        <w:tc>
          <w:tcPr>
            <w:tcW w:w="2765" w:type="dxa"/>
          </w:tcPr>
          <w:p w14:paraId="19A435A4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信“地”，信“物”（切实）</w:t>
            </w:r>
          </w:p>
        </w:tc>
        <w:tc>
          <w:tcPr>
            <w:tcW w:w="2766" w:type="dxa"/>
          </w:tcPr>
          <w:p w14:paraId="4BAA88E1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他信力</w:t>
            </w:r>
          </w:p>
        </w:tc>
      </w:tr>
      <w:tr w:rsidR="00780655" w14:paraId="4A0F1216" w14:textId="77777777" w:rsidTr="00A366C7">
        <w:tc>
          <w:tcPr>
            <w:tcW w:w="2765" w:type="dxa"/>
          </w:tcPr>
          <w:p w14:paraId="2AA442AA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寄希望于国联</w:t>
            </w:r>
          </w:p>
        </w:tc>
        <w:tc>
          <w:tcPr>
            <w:tcW w:w="2765" w:type="dxa"/>
          </w:tcPr>
          <w:p w14:paraId="7A9E461A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信“国联”（渺茫）</w:t>
            </w:r>
          </w:p>
        </w:tc>
        <w:tc>
          <w:tcPr>
            <w:tcW w:w="2766" w:type="dxa"/>
          </w:tcPr>
          <w:p w14:paraId="24F44530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他信力</w:t>
            </w:r>
          </w:p>
        </w:tc>
      </w:tr>
      <w:tr w:rsidR="00780655" w14:paraId="79F88B7A" w14:textId="77777777" w:rsidTr="00A366C7">
        <w:tc>
          <w:tcPr>
            <w:tcW w:w="2765" w:type="dxa"/>
          </w:tcPr>
          <w:p w14:paraId="3F35B30E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求神拜佛</w:t>
            </w:r>
          </w:p>
        </w:tc>
        <w:tc>
          <w:tcPr>
            <w:tcW w:w="2765" w:type="dxa"/>
          </w:tcPr>
          <w:p w14:paraId="0A22EA7E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麻醉自己（玄虚之至）</w:t>
            </w:r>
          </w:p>
        </w:tc>
        <w:tc>
          <w:tcPr>
            <w:tcW w:w="2766" w:type="dxa"/>
          </w:tcPr>
          <w:p w14:paraId="788AA568" w14:textId="77777777" w:rsidR="00780655" w:rsidRDefault="00780655" w:rsidP="00A366C7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proofErr w:type="gramStart"/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自欺力</w:t>
            </w:r>
            <w:proofErr w:type="gramEnd"/>
          </w:p>
        </w:tc>
      </w:tr>
    </w:tbl>
    <w:p w14:paraId="4F0BBB89" w14:textId="3DCEAB47" w:rsidR="00A666F3" w:rsidRDefault="00A666F3" w:rsidP="00906983">
      <w:pPr>
        <w:rPr>
          <w:rFonts w:asciiTheme="minorEastAsia" w:hAnsiTheme="minorEastAsia" w:hint="eastAsia"/>
        </w:rPr>
      </w:pPr>
      <w:r>
        <w:rPr>
          <w:rFonts w:asciiTheme="minorEastAsia" w:hAnsiTheme="minorEastAsia"/>
        </w:rPr>
        <w:t>他信力</w:t>
      </w:r>
      <w:r>
        <w:rPr>
          <w:rFonts w:asciiTheme="minorEastAsia" w:hAnsiTheme="minorEastAsia" w:hint="eastAsia"/>
        </w:rPr>
        <w:t>、</w:t>
      </w:r>
      <w:proofErr w:type="gramStart"/>
      <w:r>
        <w:rPr>
          <w:rFonts w:asciiTheme="minorEastAsia" w:hAnsiTheme="minorEastAsia"/>
        </w:rPr>
        <w:t>自欺力</w:t>
      </w:r>
      <w:proofErr w:type="gramEnd"/>
      <w:r>
        <w:rPr>
          <w:rFonts w:asciiTheme="minorEastAsia" w:hAnsiTheme="minorEastAsia" w:hint="eastAsia"/>
        </w:rPr>
        <w:t>≠</w:t>
      </w:r>
      <w:r>
        <w:rPr>
          <w:rFonts w:asciiTheme="minorEastAsia" w:hAnsiTheme="minorEastAsia"/>
        </w:rPr>
        <w:t>自信力</w:t>
      </w:r>
      <w:r w:rsidR="00AC4C8F">
        <w:rPr>
          <w:rFonts w:asciiTheme="minorEastAsia" w:hAnsiTheme="minorEastAsia" w:hint="eastAsia"/>
        </w:rPr>
        <w:t>，</w:t>
      </w:r>
      <w:r w:rsidR="00FE2818">
        <w:rPr>
          <w:rFonts w:asciiTheme="minorEastAsia" w:hAnsiTheme="minorEastAsia" w:hint="eastAsia"/>
        </w:rPr>
        <w:t>偷换概念</w:t>
      </w:r>
    </w:p>
    <w:p w14:paraId="1026461F" w14:textId="77777777" w:rsidR="00780655" w:rsidRDefault="00780655" w:rsidP="00906983">
      <w:r>
        <w:rPr>
          <w:rFonts w:asciiTheme="minorEastAsia" w:hAnsiTheme="minorEastAsia" w:hint="eastAsia"/>
        </w:rPr>
        <w:t>⑶</w:t>
      </w:r>
      <w:r>
        <w:rPr>
          <w:rFonts w:hint="eastAsia"/>
        </w:rPr>
        <w:t>6-</w:t>
      </w:r>
      <w:r>
        <w:t>8</w:t>
      </w:r>
      <w:r>
        <w:t>树立自己的观点</w:t>
      </w:r>
      <w:r>
        <w:rPr>
          <w:rFonts w:hint="eastAsia"/>
        </w:rPr>
        <w:t>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AC4C8F" w14:paraId="7021CE5C" w14:textId="77777777" w:rsidTr="0055462B">
        <w:tc>
          <w:tcPr>
            <w:tcW w:w="8296" w:type="dxa"/>
            <w:gridSpan w:val="2"/>
          </w:tcPr>
          <w:p w14:paraId="35E36837" w14:textId="3D5E9AE5" w:rsidR="00AC4C8F" w:rsidRDefault="00AC4C8F" w:rsidP="00AC4C8F">
            <w:pPr>
              <w:jc w:val="center"/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我方观点：我们有并不失掉自信力的中国人在</w:t>
            </w:r>
          </w:p>
        </w:tc>
      </w:tr>
      <w:tr w:rsidR="00780655" w14:paraId="01956AD7" w14:textId="77777777" w:rsidTr="00A366C7">
        <w:tc>
          <w:tcPr>
            <w:tcW w:w="4148" w:type="dxa"/>
          </w:tcPr>
          <w:p w14:paraId="2F4F1AAB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古代</w:t>
            </w:r>
          </w:p>
          <w:p w14:paraId="08BED243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（第7段）</w:t>
            </w:r>
          </w:p>
        </w:tc>
        <w:tc>
          <w:tcPr>
            <w:tcW w:w="4148" w:type="dxa"/>
          </w:tcPr>
          <w:p w14:paraId="1B951A66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埋头苦干的人；</w:t>
            </w:r>
          </w:p>
          <w:p w14:paraId="42228E86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拼命硬干的人；</w:t>
            </w:r>
          </w:p>
          <w:p w14:paraId="42C291DB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为民请命的人；</w:t>
            </w:r>
          </w:p>
          <w:p w14:paraId="3D625CF8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lastRenderedPageBreak/>
              <w:t>舍身求法的人；</w:t>
            </w:r>
          </w:p>
        </w:tc>
      </w:tr>
      <w:tr w:rsidR="00780655" w14:paraId="03459CE7" w14:textId="77777777" w:rsidTr="00A366C7">
        <w:tc>
          <w:tcPr>
            <w:tcW w:w="4148" w:type="dxa"/>
          </w:tcPr>
          <w:p w14:paraId="5C307E4A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lastRenderedPageBreak/>
              <w:t>现在</w:t>
            </w:r>
          </w:p>
          <w:p w14:paraId="4B69C1F6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（第8段）</w:t>
            </w:r>
          </w:p>
        </w:tc>
        <w:tc>
          <w:tcPr>
            <w:tcW w:w="4148" w:type="dxa"/>
          </w:tcPr>
          <w:p w14:paraId="3342E0F2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有确信，</w:t>
            </w:r>
            <w:proofErr w:type="gramStart"/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不</w:t>
            </w:r>
            <w:proofErr w:type="gramEnd"/>
            <w:r>
              <w:rPr>
                <w:rFonts w:ascii="宋体" w:eastAsia="宋体" w:hAnsi="宋体" w:hint="eastAsia"/>
                <w:color w:val="333333"/>
                <w:shd w:val="clear" w:color="auto" w:fill="FFFFFF"/>
              </w:rPr>
              <w:t>自欺；在前仆后继的战斗，不过一面总在被摧残，被抹杀，消灭于黑暗中，不能为大家知道</w:t>
            </w:r>
          </w:p>
          <w:p w14:paraId="27BC70F1" w14:textId="77777777" w:rsidR="00780655" w:rsidRDefault="00780655" w:rsidP="00A366C7">
            <w:pPr>
              <w:rPr>
                <w:rFonts w:ascii="宋体" w:eastAsia="宋体" w:hAnsi="宋体"/>
                <w:color w:val="333333"/>
                <w:shd w:val="clear" w:color="auto" w:fill="FFFFFF"/>
              </w:rPr>
            </w:pPr>
          </w:p>
        </w:tc>
      </w:tr>
    </w:tbl>
    <w:p w14:paraId="20A10B1C" w14:textId="77777777" w:rsidR="00A666F3" w:rsidRDefault="00A666F3" w:rsidP="00A666F3">
      <w:pPr>
        <w:jc w:val="left"/>
        <w:rPr>
          <w:rFonts w:ascii="宋体" w:eastAsia="宋体" w:hAnsi="宋体"/>
        </w:rPr>
      </w:pPr>
      <w:r>
        <w:rPr>
          <w:rFonts w:asciiTheme="minorEastAsia" w:hAnsiTheme="minorEastAsia" w:hint="eastAsia"/>
        </w:rPr>
        <w:t>⑷</w:t>
      </w:r>
      <w:r>
        <w:rPr>
          <w:rFonts w:hint="eastAsia"/>
        </w:rPr>
        <w:t>最后得出结论：</w:t>
      </w:r>
      <w:r>
        <w:rPr>
          <w:rFonts w:ascii="宋体" w:eastAsia="宋体" w:hAnsi="宋体" w:hint="eastAsia"/>
        </w:rPr>
        <w:t>自信力的有无，状元宰相的文章是不足为据的，要自己去看地底下。</w:t>
      </w:r>
    </w:p>
    <w:p w14:paraId="5D33E5B3" w14:textId="472EA888" w:rsidR="00780655" w:rsidRDefault="00FE2818" w:rsidP="00906983">
      <w:r>
        <w:t>3</w:t>
      </w:r>
      <w:r w:rsidR="00A666F3">
        <w:t>.</w:t>
      </w:r>
      <w:r>
        <w:rPr>
          <w:rFonts w:hint="eastAsia"/>
        </w:rPr>
        <w:t>结合写作背景，理解本文的写作目的</w:t>
      </w:r>
    </w:p>
    <w:p w14:paraId="14630574" w14:textId="77777777" w:rsidR="00AC42C3" w:rsidRDefault="00FE2818" w:rsidP="00906983">
      <w:r>
        <w:rPr>
          <w:rFonts w:hint="eastAsia"/>
        </w:rPr>
        <w:t>4</w:t>
      </w:r>
      <w:r>
        <w:t>.</w:t>
      </w:r>
      <w:r w:rsidR="00AC42C3">
        <w:rPr>
          <w:rFonts w:hint="eastAsia"/>
        </w:rPr>
        <w:t>拓展迁移：</w:t>
      </w:r>
    </w:p>
    <w:p w14:paraId="640436A8" w14:textId="776C64C6" w:rsidR="00FE2818" w:rsidRDefault="00AC42C3" w:rsidP="00906983">
      <w:pPr>
        <w:rPr>
          <w:rFonts w:hint="eastAsia"/>
        </w:rPr>
      </w:pPr>
      <w:r>
        <w:rPr>
          <w:rFonts w:hint="eastAsia"/>
        </w:rPr>
        <w:t>学生口述：说说你心中的中国脊梁</w:t>
      </w:r>
    </w:p>
    <w:p w14:paraId="1438A45B" w14:textId="76A5DF76" w:rsidR="00FE2818" w:rsidRDefault="00AC42C3" w:rsidP="00906983">
      <w:r>
        <w:rPr>
          <w:rFonts w:hint="eastAsia"/>
        </w:rPr>
        <w:t>5</w:t>
      </w:r>
      <w:r>
        <w:t>.</w:t>
      </w:r>
      <w:r>
        <w:rPr>
          <w:rFonts w:hint="eastAsia"/>
        </w:rPr>
        <w:t>归纳总结</w:t>
      </w:r>
    </w:p>
    <w:p w14:paraId="547AADCC" w14:textId="016A55BD" w:rsidR="00AC42C3" w:rsidRDefault="00AC42C3" w:rsidP="00906983"/>
    <w:p w14:paraId="6767D2FA" w14:textId="77777777" w:rsidR="00AC42C3" w:rsidRDefault="00AC42C3" w:rsidP="00906983">
      <w:pPr>
        <w:rPr>
          <w:rFonts w:hint="eastAsia"/>
        </w:rPr>
      </w:pPr>
    </w:p>
    <w:p w14:paraId="1EEFCDD6" w14:textId="1515BE2E" w:rsidR="00FE2818" w:rsidRDefault="00A666F3" w:rsidP="00906983">
      <w:r>
        <w:rPr>
          <w:rFonts w:hint="eastAsia"/>
        </w:rPr>
        <w:t>作业</w:t>
      </w:r>
      <w:r w:rsidR="00FE2818">
        <w:rPr>
          <w:rFonts w:hint="eastAsia"/>
        </w:rPr>
        <w:t>布置：</w:t>
      </w:r>
    </w:p>
    <w:p w14:paraId="38289CF4" w14:textId="091A124A" w:rsidR="00AC42C3" w:rsidRDefault="00FE2818" w:rsidP="00AC42C3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用思维导图梳理本文论证思路</w:t>
      </w:r>
    </w:p>
    <w:p w14:paraId="2AFFDB2C" w14:textId="0ACA5846" w:rsidR="00A666F3" w:rsidRPr="00A666F3" w:rsidRDefault="00A666F3" w:rsidP="00AC42C3">
      <w:pPr>
        <w:pStyle w:val="a3"/>
        <w:numPr>
          <w:ilvl w:val="0"/>
          <w:numId w:val="3"/>
        </w:numPr>
        <w:ind w:firstLineChars="0"/>
      </w:pPr>
      <w:r w:rsidRPr="00AC42C3">
        <w:rPr>
          <w:rFonts w:ascii="宋体" w:eastAsia="宋体" w:hAnsi="宋体" w:hint="eastAsia"/>
        </w:rPr>
        <w:t>为本文第7，8段补写一个事实论据</w:t>
      </w:r>
    </w:p>
    <w:sectPr w:rsidR="00A666F3" w:rsidRPr="00A666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DFAE6" w14:textId="77777777" w:rsidR="00374395" w:rsidRDefault="00374395" w:rsidP="00374395">
      <w:r>
        <w:separator/>
      </w:r>
    </w:p>
  </w:endnote>
  <w:endnote w:type="continuationSeparator" w:id="0">
    <w:p w14:paraId="45309163" w14:textId="77777777" w:rsidR="00374395" w:rsidRDefault="00374395" w:rsidP="0037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7E3FA" w14:textId="77777777" w:rsidR="00374395" w:rsidRDefault="00374395" w:rsidP="00374395">
      <w:r>
        <w:separator/>
      </w:r>
    </w:p>
  </w:footnote>
  <w:footnote w:type="continuationSeparator" w:id="0">
    <w:p w14:paraId="61C0B9A2" w14:textId="77777777" w:rsidR="00374395" w:rsidRDefault="00374395" w:rsidP="00374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8740F"/>
    <w:multiLevelType w:val="hybridMultilevel"/>
    <w:tmpl w:val="E418EA86"/>
    <w:lvl w:ilvl="0" w:tplc="79FAE3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83B4B46"/>
    <w:multiLevelType w:val="hybridMultilevel"/>
    <w:tmpl w:val="32B81E4E"/>
    <w:lvl w:ilvl="0" w:tplc="3E800E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3195538"/>
    <w:multiLevelType w:val="hybridMultilevel"/>
    <w:tmpl w:val="7FC895DE"/>
    <w:lvl w:ilvl="0" w:tplc="6486C26E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F7B"/>
    <w:rsid w:val="001061C3"/>
    <w:rsid w:val="00374395"/>
    <w:rsid w:val="00404028"/>
    <w:rsid w:val="00514FB8"/>
    <w:rsid w:val="00522F7B"/>
    <w:rsid w:val="00780655"/>
    <w:rsid w:val="008736C8"/>
    <w:rsid w:val="00906983"/>
    <w:rsid w:val="00A666F3"/>
    <w:rsid w:val="00A75948"/>
    <w:rsid w:val="00AC42C3"/>
    <w:rsid w:val="00AC4C8F"/>
    <w:rsid w:val="00AE43A8"/>
    <w:rsid w:val="00BF566E"/>
    <w:rsid w:val="00CA634E"/>
    <w:rsid w:val="00FB0490"/>
    <w:rsid w:val="00FE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F48CED4"/>
  <w15:chartTrackingRefBased/>
  <w15:docId w15:val="{A820E012-4596-49CF-B080-68987447A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2F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2F7B"/>
    <w:pPr>
      <w:ind w:firstLineChars="200" w:firstLine="420"/>
    </w:pPr>
  </w:style>
  <w:style w:type="table" w:styleId="a4">
    <w:name w:val="Table Grid"/>
    <w:basedOn w:val="a1"/>
    <w:uiPriority w:val="39"/>
    <w:rsid w:val="00522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74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74395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74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7439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711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张晓玲</cp:lastModifiedBy>
  <cp:revision>14</cp:revision>
  <dcterms:created xsi:type="dcterms:W3CDTF">2021-10-16T04:59:00Z</dcterms:created>
  <dcterms:modified xsi:type="dcterms:W3CDTF">2021-10-19T13:18:00Z</dcterms:modified>
</cp:coreProperties>
</file>