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 w:firstLine="2651" w:firstLineChars="1200"/>
        <w:rPr>
          <w:rFonts w:hint="eastAsia" w:asciiTheme="minorEastAsia" w:hAnsiTheme="minorEastAsia" w:eastAsiaTheme="minorEastAsia" w:cstheme="minorEastAsia"/>
          <w:b/>
          <w:bCs/>
          <w:caps w:val="0"/>
          <w:color w:val="auto"/>
          <w:spacing w:val="-1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aps w:val="0"/>
          <w:color w:val="auto"/>
          <w:spacing w:val="-10"/>
          <w:sz w:val="24"/>
          <w:szCs w:val="24"/>
          <w:shd w:val="clear" w:fill="FFFFFF"/>
          <w:lang w:val="en-US" w:eastAsia="zh-CN"/>
        </w:rPr>
        <w:t>2022年中考作文模拟训练（7）</w:t>
      </w:r>
    </w:p>
    <w:p>
      <w:pPr>
        <w:spacing w:line="360" w:lineRule="auto"/>
        <w:rPr>
          <w:rFonts w:hint="default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aps w:val="0"/>
          <w:color w:val="auto"/>
          <w:spacing w:val="-10"/>
          <w:sz w:val="28"/>
          <w:szCs w:val="28"/>
          <w:shd w:val="clear" w:fill="FFFFFF"/>
          <w:lang w:val="en-US" w:eastAsia="zh-CN"/>
        </w:rPr>
        <w:t xml:space="preserve">               </w:t>
      </w:r>
      <w:r>
        <w:rPr>
          <w:rFonts w:hint="eastAsia" w:asciiTheme="minorEastAsia" w:hAnsiTheme="minorEastAsia" w:cstheme="minorEastAsia"/>
          <w:b w:val="0"/>
          <w:bCs w:val="0"/>
          <w:caps w:val="0"/>
          <w:color w:val="auto"/>
          <w:spacing w:val="-10"/>
          <w:sz w:val="21"/>
          <w:szCs w:val="21"/>
          <w:shd w:val="clear" w:fill="FFFFFF"/>
          <w:lang w:val="en-US" w:eastAsia="zh-CN"/>
        </w:rPr>
        <w:t xml:space="preserve">  一一故事类材料作文“善意的谎言”模拟训练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导航</w:t>
      </w:r>
    </w:p>
    <w:p>
      <w:pPr>
        <w:spacing w:line="360" w:lineRule="auto"/>
        <w:rPr>
          <w:rFonts w:hint="default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                         张宗明上传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0" w:beforeAutospacing="0" w:after="0" w:afterAutospacing="0" w:line="240" w:lineRule="auto"/>
        <w:ind w:left="0" w:right="0" w:firstLine="420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模拟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文题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0" w:beforeAutospacing="0" w:after="0" w:afterAutospacing="0" w:line="240" w:lineRule="auto"/>
        <w:ind w:left="0" w:right="0" w:firstLine="420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</w:p>
    <w:p>
      <w:pPr>
        <w:ind w:firstLine="420"/>
        <w:rPr>
          <w:rFonts w:hint="eastAsia"/>
        </w:rPr>
      </w:pPr>
      <w:r>
        <w:rPr>
          <w:rFonts w:hint="eastAsia"/>
        </w:rPr>
        <w:t>阅读以下材料，按要求作文。</w:t>
      </w:r>
    </w:p>
    <w:p>
      <w:pPr>
        <w:ind w:firstLine="420"/>
        <w:rPr>
          <w:rFonts w:hint="eastAsia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/>
        </w:rPr>
        <w:t>　　</w:t>
      </w:r>
      <w:r>
        <w:rPr>
          <w:rFonts w:hint="eastAsia" w:ascii="楷体" w:hAnsi="楷体" w:eastAsia="楷体" w:cs="楷体"/>
        </w:rPr>
        <w:t>材料1：一群人在沙漠中旅行时迷路了。水不多了，拿水那个人在水用完后对同伴们撒了个谎：水还有，并在壶中装了半壶沙子。结果这半壶“水”成为了他们最后走出沙漠的动力。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　　材料2：一个盲眼老人在临终前的愿望，就是去天安门广场看升旗。可是他得了病，不能去北京，于是护士们和医生共同策划了一个谎言：他们将老人推到广场上，告诉已神志不清的老人，这就是北京天安门，并开始奏响国歌，帮助老人实现了他的愿望。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　　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这两则材料引发了你怎样的思考？请联系生活，写一篇作文。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要求：①立意自定，角度自选，文体自选，标题自拟;②表达自己的真情实感;③不少于600字;④文中不得出现真实的人名、校名和地名。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</w:t>
      </w:r>
    </w:p>
    <w:p>
      <w:pPr>
        <w:ind w:firstLine="422" w:firstLineChars="20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思路导航</w:t>
      </w:r>
    </w:p>
    <w:p>
      <w:pPr>
        <w:ind w:firstLine="422" w:firstLineChars="20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</w:p>
    <w:p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</w:rPr>
        <w:t>审清题意。</w:t>
      </w:r>
    </w:p>
    <w:p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b/>
          <w:bCs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这是一道典型的材料作文题，两则材料有两个共同点：第一，都描述了某种谎言;第二，这样的谎言都带有激励或安慰等积极意味，其中包含了希望、理解和尊重。这两则材料的主旨是“善意的谎言”“正能量的谎言”，我们要写的就是一个有关“善意的谎言”的故事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</w:t>
      </w:r>
    </w:p>
    <w:p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</w:rPr>
        <w:t>选材新颖。</w:t>
      </w:r>
    </w:p>
    <w:p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b/>
          <w:bCs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这道作文题如果写议论文，难度比较大，因为有关“善意的谎言”的例证很难找，对考生的素材储备要求较高，因此建议写记叙文。在选材时，很多考生会选择父母、老师或同学的“谎言”故事来写，这些素材就比较普通。但如果选择一些具有个性的材料，就容易打开局面，显得较为新颖。比如有考生改编“狐假虎威”的成语故事，写狐狸为了保护森林中的动物而对老虎撒谎，说自己是上帝的使者，使老虎不能伤害其他动物。还有考生借鉴童话的写法，写一只受伤的小鹰对飞翔失去了信心，母鹰对小鹰说：“残鹰也可以飞翔，只要你坚持练习。”结果小鹰克服了心理障碍，自由地飞翔起来。当然，如果不擅长创新文体，也可以写自己独特的经历，总之，应避免大众化题材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</w:t>
      </w:r>
    </w:p>
    <w:p>
      <w:pPr>
        <w:ind w:firstLine="422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3.描写细致。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要想描写出彩，主要的办法是放慢叙述的节奏。适当用上“画面静止术”，将所述事件中的几个核心“镜头”挑出来，综合运用动作描写、心理描写、景物描写等手法，对其做重点刻画。考生在写作之前先列提纲，细分画面的层次，能写的东西就会增多。细致的描写能让人有较强的代入感。</w:t>
      </w:r>
    </w:p>
    <w:p>
      <w:pPr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另外，既然题目涉及“谎言”，自然少不了语言描写与心理描写，尤其是语言描写，应该尽量接地气一些，口语化一些。有些考生喜欢在作文中写一些看似“高大上”的话，这其实是脱离生活实际的，会降低作文情节的可信度。</w:t>
      </w:r>
    </w:p>
    <w:p>
      <w:pPr>
        <w:ind w:firstLine="420"/>
        <w:rPr>
          <w:rFonts w:hint="eastAsia" w:ascii="宋体" w:hAnsi="宋体" w:eastAsia="宋体" w:cs="宋体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0" w:beforeAutospacing="0" w:after="0" w:afterAutospacing="0" w:line="240" w:lineRule="auto"/>
        <w:ind w:left="0" w:right="0" w:firstLine="42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佳作展示</w:t>
      </w:r>
    </w:p>
    <w:p>
      <w:pPr>
        <w:ind w:firstLine="4006" w:firstLineChars="19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蝉 蛹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　　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            胡广平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人们都说，谎言是针，刺伤人们的心;谎言是墙，竖起人与人之间的屏障。但善意的谎言却如一张网，为人们编织出一个个美梦……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那年暑假，我得了阑尾炎，住进了医院，与我同住一间病房的是一个消瘦的阿姨与一个小男孩。那个男孩的爸爸每天都来看他，还会带些水果。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但我并不喜欢那个叔叔。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那个叔叔满脸胡茬，似一根根钢针，显得人凶神恶煞的。他尤其喜欢吃油腻的酱猪肘子，每天都要吃上几个，吃的时候啧啧作响，整个脸好似刚在油锅里浸泡过一般，令人生厌。吃完后，他便睡倒在病房的陪护床上，只一会儿便传来如闷雷般的呼噜声，我心里默默地管他叫“大胡子”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隔壁床那个消瘦的阿姨总是沉默不语，平时也没什么人来看她，她的丈夫一周只来一次。也许是家里经济条件不好，她的桌上很少能看见水果之类的食物。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一次，阿姨的丈夫来看望她时，提了一袋蝉蛹。“大胡子”借机品尝了几个后，如获至宝，好似发现了新大陆一般，两眼放光地对他说：“我特别喜欢吃蝉蛹，但以前吃的蝉蛹都没你这个新鲜，你要是愿意，我出钱，一元一个！”阿姨的丈夫只是笑笑，没说话，但下次来医院的时候就带了十几只蝉蛹，卖给了“大胡子”。渐渐的，她们家桌上的食物也丰富了起来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又过了几天，我可以下床走動走动了，在医院的花园里闲逛时，偶然发现“大胡子”提着一袋东西鬼鬼祟祟的，不知道要干什么。我悄悄地跟着他，只见他用小铲子挖出一个小洞，接着把袋内的东西全部倒了进去。居然是那些蝉蛹！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他一转头看见了我，脸涨红了，像个犯了错的孩子。他挠挠头，说道：“平时看隔壁床什么东西也没有，也不知道怎么帮他们……也许这种方法能帮上点小忙……”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金黄的阳光穿透树梢，不偏不倚地照在大叔的笑脸上。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</w:t>
      </w:r>
    </w:p>
    <w:p>
      <w:pPr>
        <w:ind w:firstLine="42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名师</w:t>
      </w:r>
      <w:r>
        <w:rPr>
          <w:rFonts w:hint="eastAsia" w:ascii="宋体" w:hAnsi="宋体" w:eastAsia="宋体" w:cs="宋体"/>
          <w:b/>
          <w:bCs/>
        </w:rPr>
        <w:t>点评</w:t>
      </w:r>
    </w:p>
    <w:p>
      <w:pPr>
        <w:ind w:firstLine="420"/>
        <w:rPr>
          <w:rFonts w:hint="eastAsia" w:ascii="宋体" w:hAnsi="宋体" w:eastAsia="宋体" w:cs="宋体"/>
          <w:b/>
          <w:bCs/>
        </w:rPr>
      </w:pPr>
    </w:p>
    <w:p>
      <w:pPr>
        <w:ind w:firstLine="42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全文构思精巧，开头用几个比喻句将一般的谎言与善意的谎言做对比，突出“善意的谎言”的作用并引出下文;接着采用先抑后扬的手法，先写“我”不喜欢那个叔叔，他的“满脸胡茬”的外貌和“喜欢吃油腻的酱猪肘子”“闷雷般的呼噜声”等行为都惹人厌恶;然后写他高价买蝉蛹的情节;最后写“我”无意间发现他买蝉蛹的真相，突出了他助人为乐的美好品格。结尾以景物描写进行渲染，拓展了读者的想象空间。</w:t>
      </w:r>
    </w:p>
    <w:p>
      <w:pPr>
        <w:ind w:firstLine="3150" w:firstLineChars="1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</w:t>
      </w:r>
    </w:p>
    <w:p>
      <w:pPr>
        <w:ind w:firstLine="3162" w:firstLineChars="1500"/>
        <w:rPr>
          <w:rFonts w:hint="eastAsia" w:ascii="宋体" w:hAnsi="宋体" w:eastAsia="宋体" w:cs="宋体"/>
          <w:b/>
          <w:bCs/>
        </w:rPr>
      </w:pPr>
      <w:bookmarkStart w:id="0" w:name="_GoBack"/>
      <w:r>
        <w:rPr>
          <w:rFonts w:hint="eastAsia" w:ascii="宋体" w:hAnsi="宋体" w:eastAsia="宋体" w:cs="宋体"/>
          <w:b/>
          <w:bCs/>
        </w:rPr>
        <w:t>差一点，还差一点</w:t>
      </w:r>
    </w:p>
    <w:bookmarkEnd w:id="0"/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　　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          何慧初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烈日高悬在空中，花草受不住这夏日的炎热，纷纷低下了头。而我们这群“足球小将”，还在顶着高温艰苦训练。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这是比赛前最后一次训练。我们在球场上站成一排，像是一道城墙。阳光如火，灼烧着我们的皮肤，因为训练的时间比较长，每个人都变得黑黝黝的。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教练站在队伍前方，神情严厉，而我们就像他手底下的士兵。“匍匐前进两百米。”教练十分冷静地说道。我们听到指令后却愁眉苦脸，之前匍匐前进一百米，已经让我们累得不行了，现在又加了一百米，这是想要我们的命吗？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烈日依旧无情地炙烤着大地，我们已经在地上爬了几个来回，累得满身大汗。教练又催促我们继续下一组动作，出乎意料的是，这次他让我们每个人都戴上眼罩，大家都不明白教练想干什么。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哨声一响，我将全身力量集中到手上和脚上，奋力向前爬去。可天气实在太热，我能感到身旁的空气在涌动，速度不由得越来越慢。汗水浸湿了眼罩——或许其中还掺杂了我的泪水。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不知过了多久，我问教练还有多远。教练回答：“还差点。”我感到身体有些不听使唤了，手脚似乎也已经没了知觉，只是麻木地往前爬。我再次发问，教练只是重复：“差一点，还差一点！”我拼尽全身力气，咬紧牙关朝前爬去。同伴中不时有人发问，教练的回答始终不变：“还差一点，加油啊……”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终于，教练的一声“你们赢了！”把我从痛苦中拉了回来，这声音好像胜利的号角，令人喜悦不已。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我迫不及待地摘下眼罩，无力地瘫倒在地上。教练示意我们回头看。这时，所有人都惊呆了，这里已经超过原来的终点一百多米了。教练语重心长地说：“我刚才骗了你们，不这么做，你们就突破不了极限。”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没有人因为教练的“欺骗”而感到愤怒，反而十分感谢他。教练善意的谎言，成为了我们前进的动力。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　</w:t>
      </w:r>
    </w:p>
    <w:p>
      <w:pPr>
        <w:ind w:firstLine="422" w:firstLineChars="20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名师</w:t>
      </w:r>
      <w:r>
        <w:rPr>
          <w:rFonts w:hint="eastAsia" w:ascii="宋体" w:hAnsi="宋体" w:eastAsia="宋体" w:cs="宋体"/>
          <w:b/>
          <w:bCs/>
        </w:rPr>
        <w:t>点评</w:t>
      </w:r>
    </w:p>
    <w:p>
      <w:pPr>
        <w:ind w:firstLine="422" w:firstLineChars="200"/>
        <w:rPr>
          <w:rFonts w:hint="eastAsia" w:ascii="宋体" w:hAnsi="宋体" w:eastAsia="宋体" w:cs="宋体"/>
          <w:b/>
          <w:bCs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</w:t>
      </w:r>
      <w:r>
        <w:rPr>
          <w:rFonts w:hint="eastAsia" w:ascii="楷体" w:hAnsi="楷体" w:eastAsia="楷体" w:cs="楷体"/>
        </w:rPr>
        <w:t>　这篇作文的环境描写十分到位，以天气的炎热衬托出训练之辛苦;动作描写、心理描写也很丰富，有力地推动了故事情节的发展;细节描写也十分精彩，被汗水浸湿的眼罩、无知觉的手脚等都描写得很贴切。这些描写活灵活现地呈现出了整个训练的过程，让读者有身临其境之感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</w:t>
      </w:r>
    </w:p>
    <w:p>
      <w:pPr>
        <w:ind w:firstLine="5130" w:firstLineChars="2700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aps w:val="0"/>
          <w:color w:val="auto"/>
          <w:spacing w:val="-10"/>
          <w:sz w:val="21"/>
          <w:szCs w:val="21"/>
          <w:shd w:val="clear" w:fill="FFFFFF"/>
          <w:lang w:val="en-US" w:eastAsia="zh-CN"/>
        </w:rPr>
        <w:t>（2022年4月张宗明上传）</w:t>
      </w:r>
    </w:p>
    <w:p>
      <w:pPr>
        <w:rPr>
          <w:rFonts w:hint="default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yMGNiODRjZjFmZmZmZWQ5Mzg5ZjZlOWJhYzYzYTAifQ=="/>
  </w:docVars>
  <w:rsids>
    <w:rsidRoot w:val="481515D9"/>
    <w:rsid w:val="298D7724"/>
    <w:rsid w:val="481515D9"/>
    <w:rsid w:val="6A21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2733</Words>
  <Characters>2744</Characters>
  <Lines>0</Lines>
  <Paragraphs>0</Paragraphs>
  <TotalTime>2</TotalTime>
  <ScaleCrop>false</ScaleCrop>
  <LinksUpToDate>false</LinksUpToDate>
  <CharactersWithSpaces>2930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2022-04-26T09:48:00Z</dcterms:created>
  <dc:creator>贵州中学张宗明</dc:creator>
  <cp:lastModifiedBy>贵州中学张宗明</cp:lastModifiedBy>
  <dcterms:modified xsi:type="dcterms:W3CDTF">2022-04-27T01:14:57Z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9C165F1D085B49439DF188BDD8CC8359</vt:lpwstr>
  </property>
</Properties>
</file>